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ОБЛАСТНОЕ ГОСУДАРСТВЕННОЕ БЮДЖЕТНОЕ УЧРЕЖДЕНИЕ</w:t>
      </w:r>
    </w:p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</w:rPr>
        <w:t>«БЕЛГОРОДСКИЙ РЕГИОНАЛЬНЫЙ ЦЕНТР ОЦЕНКИ КАЧЕСТВА ОБРАЗОВАНИЯ»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Методические материалы </w:t>
      </w:r>
    </w:p>
    <w:p w:rsidR="004F1400" w:rsidRDefault="00D204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 проведению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внутрирегионального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анализа оценки качества общего образования в 2017-2018 учебном году</w:t>
      </w: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D20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июнь 2017 года</w:t>
      </w: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  <w:b/>
        </w:rPr>
      </w:pPr>
    </w:p>
    <w:p w:rsidR="00D20435" w:rsidRDefault="00D20435" w:rsidP="00D20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г. Белгород  </w:t>
      </w:r>
    </w:p>
    <w:p w:rsidR="004F1400" w:rsidRDefault="00D20435" w:rsidP="00D20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Содержание:</w:t>
      </w:r>
    </w:p>
    <w:p w:rsidR="004F1400" w:rsidRDefault="004F1400">
      <w:pPr>
        <w:spacing w:after="0"/>
        <w:rPr>
          <w:rFonts w:ascii="Times New Roman" w:eastAsia="Times New Roman" w:hAnsi="Times New Roman" w:cs="Times New Roman"/>
          <w:sz w:val="28"/>
          <w:u w:val="single"/>
        </w:rPr>
      </w:pPr>
    </w:p>
    <w:tbl>
      <w:tblPr>
        <w:tblW w:w="0" w:type="auto"/>
        <w:jc w:val="right"/>
        <w:tblCellMar>
          <w:left w:w="10" w:type="dxa"/>
          <w:right w:w="10" w:type="dxa"/>
        </w:tblCellMar>
        <w:tblLook w:val="04A0"/>
      </w:tblPr>
      <w:tblGrid>
        <w:gridCol w:w="641"/>
        <w:gridCol w:w="7891"/>
        <w:gridCol w:w="931"/>
      </w:tblGrid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1"/>
              </w:numPr>
              <w:tabs>
                <w:tab w:val="left" w:pos="82"/>
              </w:tabs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Пояснительная записка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2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2"/>
              </w:numPr>
              <w:tabs>
                <w:tab w:val="left" w:pos="82"/>
              </w:tabs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Нормативно-правовые документы, регламентирующие 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внутрирегионального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анализа оценки качества общего образования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 общеобразовательных организациях Белгородской области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3"/>
              </w:numPr>
              <w:tabs>
                <w:tab w:val="left" w:pos="82"/>
              </w:tabs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Термины и сокращения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4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4"/>
              </w:numPr>
              <w:tabs>
                <w:tab w:val="left" w:pos="82"/>
              </w:tabs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процедур исследований. Общие положения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6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664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5"/>
              </w:numPr>
              <w:suppressLineNumbers/>
              <w:tabs>
                <w:tab w:val="left" w:pos="82"/>
              </w:tabs>
              <w:suppressAutoHyphens/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Инструкция для регионального и муниципального координатора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 организации и проведению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региональных диагностических работ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на уровне органов местного самоуправления,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осуществляющих управление в сфере образования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8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6"/>
              </w:numPr>
              <w:suppressLineNumbers/>
              <w:tabs>
                <w:tab w:val="left" w:pos="82"/>
              </w:tabs>
              <w:suppressAutoHyphens/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Инструкция для ответственных лиц образовательной организации по организации и проведению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региональных диагностических работ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на у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ровне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на уровне общеобразовательной организации, участвующей в проведении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10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7"/>
              </w:numPr>
              <w:suppressLineNumbers/>
              <w:tabs>
                <w:tab w:val="left" w:pos="82"/>
              </w:tabs>
              <w:suppressAutoHyphens/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Инструкция для независимых наблюдателей,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обеспечивающих соблюдение процедуры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проведения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региональных диагностических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работ в общеобразовательных организациях Белгородской области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14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numPr>
                <w:ilvl w:val="0"/>
                <w:numId w:val="8"/>
              </w:numPr>
              <w:suppressLineNumbers/>
              <w:tabs>
                <w:tab w:val="left" w:pos="82"/>
              </w:tabs>
              <w:suppressAutoHyphens/>
              <w:spacing w:after="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tabs>
                <w:tab w:val="left" w:pos="36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Приложения: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suppressLineNumbers/>
              <w:suppressAutoHyphens/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963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tabs>
                <w:tab w:val="left" w:pos="82"/>
              </w:tabs>
              <w:spacing w:after="0"/>
              <w:ind w:left="36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pacing w:after="0"/>
              <w:ind w:right="-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1. Макет формирования и просмотра реестра региональных диагностических работ региональным и муниципальным и школьным координатором 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16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tabs>
                <w:tab w:val="left" w:pos="82"/>
              </w:tabs>
              <w:spacing w:after="0"/>
              <w:ind w:left="36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2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Макет Формы формирования протоколов проведения диагностических работ в общеобразовательной организации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17</w:t>
            </w:r>
          </w:p>
        </w:tc>
      </w:tr>
      <w:tr w:rsidR="004F1400" w:rsidTr="00A06306">
        <w:tblPrEx>
          <w:tblCellMar>
            <w:top w:w="0" w:type="dxa"/>
            <w:bottom w:w="0" w:type="dxa"/>
          </w:tblCellMar>
        </w:tblPrEx>
        <w:trPr>
          <w:trHeight w:val="1"/>
          <w:jc w:val="right"/>
        </w:trPr>
        <w:tc>
          <w:tcPr>
            <w:tcW w:w="6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4F1400">
            <w:pPr>
              <w:tabs>
                <w:tab w:val="left" w:pos="82"/>
              </w:tabs>
              <w:spacing w:after="0"/>
              <w:ind w:left="360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8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3 Акт независимого наблюдателя региональных диагностических работ в общеобразовательной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4" w:type="dxa"/>
              <w:right w:w="54" w:type="dxa"/>
            </w:tcMar>
          </w:tcPr>
          <w:p w:rsidR="004F1400" w:rsidRDefault="00D20435">
            <w:pPr>
              <w:suppressLineNumbers/>
              <w:suppressAutoHyphens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18</w:t>
            </w:r>
          </w:p>
        </w:tc>
      </w:tr>
    </w:tbl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20435" w:rsidRDefault="00D2043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20435" w:rsidRDefault="00D2043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20435" w:rsidRDefault="00D2043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I. Пояснительная записка</w:t>
      </w:r>
    </w:p>
    <w:p w:rsidR="004F1400" w:rsidRDefault="004F1400">
      <w:pPr>
        <w:spacing w:after="0"/>
        <w:rPr>
          <w:rFonts w:ascii="Times New Roman" w:eastAsia="Times New Roman" w:hAnsi="Times New Roman" w:cs="Times New Roman"/>
          <w:b/>
          <w:sz w:val="32"/>
        </w:rPr>
      </w:pP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Данные методические материалы разработаны для организации и проведения региональных диагностических работ в целях формирования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внутрирегионального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анализа оценки качества общего образования, в том числе для использования при проведении апробации программно</w:t>
      </w:r>
      <w:r>
        <w:rPr>
          <w:rFonts w:ascii="Times New Roman" w:eastAsia="Times New Roman" w:hAnsi="Times New Roman" w:cs="Times New Roman"/>
          <w:sz w:val="28"/>
        </w:rPr>
        <w:t>го обеспечения для автоматической обработки результатов региональных диагностических исследований и представляют собой сборник информационно-методических материалов.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Информационно-методические материалы предназначены для субъектов мониторинга разного уровн</w:t>
      </w:r>
      <w:r>
        <w:rPr>
          <w:rFonts w:ascii="Times New Roman" w:eastAsia="Times New Roman" w:hAnsi="Times New Roman" w:cs="Times New Roman"/>
          <w:sz w:val="28"/>
        </w:rPr>
        <w:t>я и содержат список нормативных документов, регламентирующих проведение региональных диагностических процедур, отчетные формы, алгоритмы действий и инструкции для муниципальных координаторов по проведению региональных диагностических работ, ответственных л</w:t>
      </w:r>
      <w:r>
        <w:rPr>
          <w:rFonts w:ascii="Times New Roman" w:eastAsia="Times New Roman" w:hAnsi="Times New Roman" w:cs="Times New Roman"/>
          <w:sz w:val="28"/>
        </w:rPr>
        <w:t>иц на уровне образовательной организации, независимых наблюдателей за ходом проведения диагностических процедур.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Инструкции и другие рекомендации, представленные в данном сборнике, могут быть использованы для проведения информационно-разъяснительной работы</w:t>
      </w:r>
      <w:r>
        <w:rPr>
          <w:rFonts w:ascii="Times New Roman" w:eastAsia="Times New Roman" w:hAnsi="Times New Roman" w:cs="Times New Roman"/>
          <w:sz w:val="28"/>
        </w:rPr>
        <w:t xml:space="preserve"> с лицами, привлеченными к организации и проведению региональных диагностических работ на муниципальном уровне и на уровне общеобразовательной организации.</w:t>
      </w:r>
    </w:p>
    <w:p w:rsidR="004F1400" w:rsidRDefault="004F14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F1400" w:rsidRDefault="004F1400">
      <w:pPr>
        <w:spacing w:after="160"/>
        <w:rPr>
          <w:rFonts w:ascii="Times New Roman" w:eastAsia="Times New Roman" w:hAnsi="Times New Roman" w:cs="Times New Roman"/>
          <w:sz w:val="28"/>
        </w:rPr>
      </w:pPr>
    </w:p>
    <w:p w:rsidR="004F1400" w:rsidRDefault="00D20435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II. Нормативно-правовые документы, регламентирующие проведение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внутрирегионального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анализа оценк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 качества общего образования</w:t>
      </w:r>
      <w:r>
        <w:rPr>
          <w:rFonts w:ascii="Times New Roman" w:eastAsia="Times New Roman" w:hAnsi="Times New Roman" w:cs="Times New Roman"/>
          <w:b/>
          <w:sz w:val="28"/>
        </w:rPr>
        <w:t xml:space="preserve"> в общеобразовательных организациях Белгородской области</w:t>
      </w:r>
    </w:p>
    <w:p w:rsidR="004F1400" w:rsidRDefault="00D20435">
      <w:pPr>
        <w:spacing w:after="0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Федеральный уровень:</w:t>
      </w:r>
    </w:p>
    <w:p w:rsidR="004F1400" w:rsidRDefault="00D20435">
      <w:pPr>
        <w:numPr>
          <w:ilvl w:val="0"/>
          <w:numId w:val="9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Федеральный закон «Об образовании в Российской Федерации» от 29.12.2012 г. №273-ФЗ;</w:t>
      </w:r>
    </w:p>
    <w:p w:rsidR="004F1400" w:rsidRDefault="00D20435">
      <w:pPr>
        <w:numPr>
          <w:ilvl w:val="0"/>
          <w:numId w:val="9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Федеральный закон от 21.07.2014 г. №256-ФЗ «О внесении изменений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образования»;</w:t>
      </w:r>
    </w:p>
    <w:p w:rsidR="004F1400" w:rsidRDefault="00D20435">
      <w:pPr>
        <w:numPr>
          <w:ilvl w:val="0"/>
          <w:numId w:val="9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Постановление Главного государственного санитарного врача РФ от 29.12.2010 №189 (ред. от 25.12.2013) «Об утверждении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2.4.2.2821-10 «Санитарно-эпидемиологические требования к условиям и организации обучения в общеобразовательных организациях»;</w:t>
      </w:r>
    </w:p>
    <w:p w:rsidR="004F1400" w:rsidRDefault="00D20435">
      <w:pPr>
        <w:numPr>
          <w:ilvl w:val="0"/>
          <w:numId w:val="9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</w:t>
      </w:r>
      <w:r>
        <w:rPr>
          <w:rFonts w:ascii="Times New Roman" w:eastAsia="Times New Roman" w:hAnsi="Times New Roman" w:cs="Times New Roman"/>
          <w:sz w:val="28"/>
        </w:rPr>
        <w:t>овление Правительства Российской Федерации от 05.08.2013 г. №662 «Об осуществлении мониторинга системы образования»;</w:t>
      </w:r>
    </w:p>
    <w:p w:rsidR="004F1400" w:rsidRDefault="00D20435">
      <w:pPr>
        <w:numPr>
          <w:ilvl w:val="0"/>
          <w:numId w:val="9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Методическими рекомендациями по проведению независимой оценки качества образовательной деятельности организаций, осуществляющих образовател</w:t>
      </w:r>
      <w:r>
        <w:rPr>
          <w:rFonts w:ascii="Times New Roman" w:eastAsia="Times New Roman" w:hAnsi="Times New Roman" w:cs="Times New Roman"/>
          <w:sz w:val="28"/>
        </w:rPr>
        <w:t>ьную деятельность, утвержденными Министерством образования и науки РФ 1 апреля 2015 года (письмо Министерства образования и науки РФ от 3 апреля 2015 г. № АП-512/02 «О направлении методических рекомендаций по НОКО»);</w:t>
      </w:r>
    </w:p>
    <w:p w:rsidR="004F1400" w:rsidRDefault="00D20435">
      <w:pPr>
        <w:tabs>
          <w:tab w:val="left" w:pos="142"/>
        </w:tabs>
        <w:suppressAutoHyphens/>
        <w:spacing w:after="0"/>
        <w:ind w:left="794" w:hanging="1361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Региональный уровень:</w:t>
      </w:r>
    </w:p>
    <w:p w:rsidR="004F1400" w:rsidRDefault="00D20435">
      <w:pPr>
        <w:numPr>
          <w:ilvl w:val="0"/>
          <w:numId w:val="10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Постановление Пра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вительства Белгородской области от 30 декабря 2013 г. N 528-пп «Об утверждении государственной программы Белгородской области «Развитие образования Белгородской области на 2014 - 2020 годы»;</w:t>
      </w:r>
    </w:p>
    <w:p w:rsidR="004F1400" w:rsidRDefault="00D20435">
      <w:pPr>
        <w:numPr>
          <w:ilvl w:val="0"/>
          <w:numId w:val="10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Приказ департамента образования Белгородской области от 03 марта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2017 года № 559 «Об утверждении плана – графика реализации мероприятия 5.1. «Развитие национально-региональной системы независимой оценки качества общего образования через реализацию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пилотных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региональных проектов и создание национальных механизмов оценки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качества» ФЦПРО на 2016 – 2020 года в Белгородской области в 2017 году»;</w:t>
      </w:r>
    </w:p>
    <w:p w:rsidR="004F1400" w:rsidRDefault="00D20435">
      <w:pPr>
        <w:numPr>
          <w:ilvl w:val="0"/>
          <w:numId w:val="10"/>
        </w:numPr>
        <w:tabs>
          <w:tab w:val="left" w:pos="797"/>
          <w:tab w:val="left" w:pos="142"/>
        </w:tabs>
        <w:suppressAutoHyphens/>
        <w:spacing w:after="0"/>
        <w:ind w:left="142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Приказ департамента образования Белгородской области от 24 марта 2017 года № 868 «</w:t>
      </w:r>
      <w:r>
        <w:rPr>
          <w:rFonts w:ascii="Times New Roman" w:eastAsia="Times New Roman" w:hAnsi="Times New Roman" w:cs="Times New Roman"/>
          <w:sz w:val="28"/>
        </w:rPr>
        <w:t xml:space="preserve">Об утверждении Положения о прядке проведения мониторинга качества подготовки обучающихся общеобразовательных организаций Белгородской области. </w:t>
      </w:r>
    </w:p>
    <w:p w:rsidR="004F1400" w:rsidRDefault="004F1400" w:rsidP="00DF5137">
      <w:pPr>
        <w:tabs>
          <w:tab w:val="left" w:pos="797"/>
          <w:tab w:val="left" w:pos="142"/>
        </w:tabs>
        <w:spacing w:before="100" w:after="100"/>
        <w:jc w:val="both"/>
        <w:rPr>
          <w:rFonts w:ascii="Times New Roman" w:eastAsia="Times New Roman" w:hAnsi="Times New Roman" w:cs="Times New Roman"/>
          <w:sz w:val="28"/>
        </w:rPr>
      </w:pPr>
    </w:p>
    <w:p w:rsidR="004F1400" w:rsidRDefault="00D20435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III. Термины и сокращения</w:t>
      </w:r>
    </w:p>
    <w:p w:rsidR="004F1400" w:rsidRDefault="004F1400">
      <w:pPr>
        <w:spacing w:after="0"/>
        <w:rPr>
          <w:rFonts w:ascii="Times New Roman" w:eastAsia="Times New Roman" w:hAnsi="Times New Roman" w:cs="Times New Roman"/>
          <w:b/>
          <w:sz w:val="32"/>
        </w:rPr>
      </w:pP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Внутрирегиональный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анализ оценки качества общего образования - </w:t>
      </w:r>
      <w:r>
        <w:rPr>
          <w:rFonts w:ascii="Times New Roman" w:eastAsia="Times New Roman" w:hAnsi="Times New Roman" w:cs="Times New Roman"/>
          <w:sz w:val="28"/>
        </w:rPr>
        <w:t>процесс использования</w:t>
      </w:r>
      <w:r>
        <w:rPr>
          <w:rFonts w:ascii="Times New Roman" w:eastAsia="Times New Roman" w:hAnsi="Times New Roman" w:cs="Times New Roman"/>
          <w:sz w:val="28"/>
        </w:rPr>
        <w:t xml:space="preserve"> информации о результатах, проведенных в регионе исследований, направленных на оценку качества общего образования, в том числе, в рамках мониторинга качества подготовки обучающихся, в целях управления качеством образования;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Мониторинг качества подготовки о</w:t>
      </w:r>
      <w:r>
        <w:rPr>
          <w:rFonts w:ascii="Times New Roman" w:eastAsia="Times New Roman" w:hAnsi="Times New Roman" w:cs="Times New Roman"/>
          <w:b/>
          <w:sz w:val="28"/>
        </w:rPr>
        <w:t>бучающихся</w:t>
      </w:r>
      <w:r>
        <w:rPr>
          <w:rFonts w:ascii="Times New Roman" w:eastAsia="Times New Roman" w:hAnsi="Times New Roman" w:cs="Times New Roman"/>
          <w:sz w:val="28"/>
        </w:rPr>
        <w:t xml:space="preserve"> (далее - </w:t>
      </w:r>
      <w:r>
        <w:rPr>
          <w:rFonts w:ascii="Times New Roman" w:eastAsia="Times New Roman" w:hAnsi="Times New Roman" w:cs="Times New Roman"/>
          <w:b/>
          <w:sz w:val="28"/>
        </w:rPr>
        <w:t>Мониторинг</w:t>
      </w:r>
      <w:r>
        <w:rPr>
          <w:rFonts w:ascii="Times New Roman" w:eastAsia="Times New Roman" w:hAnsi="Times New Roman" w:cs="Times New Roman"/>
          <w:sz w:val="28"/>
        </w:rPr>
        <w:t>) - система организации сбора, хранения, обработки, анализа и распространения информации о качестве подготовки обучающихся по основным образовательным программам начального общего, основного общего и среднего общего образовани</w:t>
      </w:r>
      <w:r>
        <w:rPr>
          <w:rFonts w:ascii="Times New Roman" w:eastAsia="Times New Roman" w:hAnsi="Times New Roman" w:cs="Times New Roman"/>
          <w:sz w:val="28"/>
        </w:rPr>
        <w:t>я на протяжении обучения в общеобразовательных организациях Белгородской области;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Региональные диагностические работы</w:t>
      </w:r>
      <w:r>
        <w:rPr>
          <w:rFonts w:ascii="Times New Roman" w:eastAsia="Times New Roman" w:hAnsi="Times New Roman" w:cs="Times New Roman"/>
          <w:sz w:val="28"/>
        </w:rPr>
        <w:t xml:space="preserve"> (далее – </w:t>
      </w:r>
      <w:r>
        <w:rPr>
          <w:rFonts w:ascii="Times New Roman" w:eastAsia="Times New Roman" w:hAnsi="Times New Roman" w:cs="Times New Roman"/>
          <w:b/>
          <w:sz w:val="28"/>
        </w:rPr>
        <w:t>РДР</w:t>
      </w:r>
      <w:r>
        <w:rPr>
          <w:rFonts w:ascii="Times New Roman" w:eastAsia="Times New Roman" w:hAnsi="Times New Roman" w:cs="Times New Roman"/>
          <w:sz w:val="28"/>
        </w:rPr>
        <w:t>) - мониторинговая процедура, организованная для общеобразовательных организаций Белгородской области на уровне региона;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ИСОУ ВШ, ИС -</w:t>
      </w:r>
      <w:r>
        <w:rPr>
          <w:rFonts w:ascii="Times New Roman" w:eastAsia="Times New Roman" w:hAnsi="Times New Roman" w:cs="Times New Roman"/>
          <w:sz w:val="28"/>
        </w:rPr>
        <w:t xml:space="preserve"> модуль для автоматизации процедур независимой оценки качества подготовки обучающихся общеобразовательных организаций Белгородской области по предметам начального общего, основного общего и среднего общего образования на региональном ур</w:t>
      </w:r>
      <w:r>
        <w:rPr>
          <w:rFonts w:ascii="Times New Roman" w:eastAsia="Times New Roman" w:hAnsi="Times New Roman" w:cs="Times New Roman"/>
          <w:sz w:val="28"/>
        </w:rPr>
        <w:t>овне в Информационной системе образовательных услуг «Виртуальная школа»;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НОКПО</w:t>
      </w:r>
      <w:r>
        <w:rPr>
          <w:rFonts w:ascii="Times New Roman" w:eastAsia="Times New Roman" w:hAnsi="Times New Roman" w:cs="Times New Roman"/>
          <w:sz w:val="28"/>
        </w:rPr>
        <w:t xml:space="preserve"> – независимая оценка качества подготовки обучающихся;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 - </w:t>
      </w:r>
      <w:r>
        <w:rPr>
          <w:rFonts w:ascii="Times New Roman" w:eastAsia="Times New Roman" w:hAnsi="Times New Roman" w:cs="Times New Roman"/>
          <w:sz w:val="28"/>
        </w:rPr>
        <w:t>департамент образования Белгородской области - орган исполнительной власти субъекта Российской Федерации, осуществляющ</w:t>
      </w:r>
      <w:r>
        <w:rPr>
          <w:rFonts w:ascii="Times New Roman" w:eastAsia="Times New Roman" w:hAnsi="Times New Roman" w:cs="Times New Roman"/>
          <w:sz w:val="28"/>
        </w:rPr>
        <w:t>ий государственное управление в сфере образования;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ОМСУ -</w:t>
      </w:r>
      <w:r>
        <w:rPr>
          <w:rFonts w:ascii="Times New Roman" w:eastAsia="Times New Roman" w:hAnsi="Times New Roman" w:cs="Times New Roman"/>
          <w:sz w:val="28"/>
        </w:rPr>
        <w:t xml:space="preserve"> орган, осуществляющий управление в сфере образования муниципального района, городского округа;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ОО – </w:t>
      </w:r>
      <w:r>
        <w:rPr>
          <w:rFonts w:ascii="Times New Roman" w:eastAsia="Times New Roman" w:hAnsi="Times New Roman" w:cs="Times New Roman"/>
          <w:sz w:val="28"/>
        </w:rPr>
        <w:t>общеобразовательные организации;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КИМ</w:t>
      </w:r>
      <w:r>
        <w:rPr>
          <w:rFonts w:ascii="Times New Roman" w:eastAsia="Times New Roman" w:hAnsi="Times New Roman" w:cs="Times New Roman"/>
          <w:sz w:val="28"/>
        </w:rPr>
        <w:t xml:space="preserve"> – контрольно-измерительные материалы для проведения диагности</w:t>
      </w:r>
      <w:r>
        <w:rPr>
          <w:rFonts w:ascii="Times New Roman" w:eastAsia="Times New Roman" w:hAnsi="Times New Roman" w:cs="Times New Roman"/>
          <w:sz w:val="28"/>
        </w:rPr>
        <w:t>ческой работы в рамках НОКПО;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Организация – координатор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проведения РДР</w:t>
      </w:r>
      <w:r>
        <w:rPr>
          <w:rFonts w:ascii="Times New Roman" w:eastAsia="Times New Roman" w:hAnsi="Times New Roman" w:cs="Times New Roman"/>
          <w:sz w:val="28"/>
        </w:rPr>
        <w:t xml:space="preserve"> - ОГБУ «Белгородский региональный центр оценки качества образования»;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Субъекты мониторинга</w:t>
      </w:r>
      <w:r>
        <w:rPr>
          <w:rFonts w:ascii="Times New Roman" w:eastAsia="Times New Roman" w:hAnsi="Times New Roman" w:cs="Times New Roman"/>
          <w:sz w:val="28"/>
        </w:rPr>
        <w:t xml:space="preserve"> – участники и организаторы процедур на всех этапах Мониторинга:</w:t>
      </w:r>
    </w:p>
    <w:p w:rsidR="004F1400" w:rsidRDefault="00D20435">
      <w:pPr>
        <w:spacing w:after="0"/>
        <w:ind w:firstLine="709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- специалист, обеспечивающий к</w:t>
      </w:r>
      <w:r>
        <w:rPr>
          <w:rFonts w:ascii="Times New Roman" w:eastAsia="Times New Roman" w:hAnsi="Times New Roman" w:cs="Times New Roman"/>
          <w:sz w:val="28"/>
        </w:rPr>
        <w:t xml:space="preserve">оординацию работ по проведению исследования на территории субъекта Российской Федерации, назначенный приказом ДО (далее – </w:t>
      </w:r>
      <w:r>
        <w:rPr>
          <w:rFonts w:ascii="Times New Roman" w:eastAsia="Times New Roman" w:hAnsi="Times New Roman" w:cs="Times New Roman"/>
          <w:b/>
          <w:sz w:val="28"/>
        </w:rPr>
        <w:t>региональный координатор</w:t>
      </w:r>
      <w:r>
        <w:rPr>
          <w:rFonts w:ascii="Times New Roman" w:eastAsia="Times New Roman" w:hAnsi="Times New Roman" w:cs="Times New Roman"/>
          <w:sz w:val="28"/>
        </w:rPr>
        <w:t>);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специалист, обеспечивающий координацию работ по проведению РДР на уровне муниципального района, городског</w:t>
      </w:r>
      <w:r>
        <w:rPr>
          <w:rFonts w:ascii="Times New Roman" w:eastAsia="Times New Roman" w:hAnsi="Times New Roman" w:cs="Times New Roman"/>
          <w:sz w:val="28"/>
        </w:rPr>
        <w:t xml:space="preserve">о округа (далее - </w:t>
      </w:r>
      <w:r>
        <w:rPr>
          <w:rFonts w:ascii="Times New Roman" w:eastAsia="Times New Roman" w:hAnsi="Times New Roman" w:cs="Times New Roman"/>
          <w:b/>
          <w:sz w:val="28"/>
        </w:rPr>
        <w:t>муниципальный координатор</w:t>
      </w:r>
      <w:r>
        <w:rPr>
          <w:rFonts w:ascii="Times New Roman" w:eastAsia="Times New Roman" w:hAnsi="Times New Roman" w:cs="Times New Roman"/>
          <w:sz w:val="28"/>
        </w:rPr>
        <w:t>), назначается приказом ОМСУ;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ответственные лица на уровне ОО: ответственный координатор по ОО (далее - </w:t>
      </w:r>
      <w:r>
        <w:rPr>
          <w:rFonts w:ascii="Times New Roman" w:eastAsia="Times New Roman" w:hAnsi="Times New Roman" w:cs="Times New Roman"/>
          <w:b/>
          <w:sz w:val="28"/>
        </w:rPr>
        <w:t>школьный координатор</w:t>
      </w:r>
      <w:r>
        <w:rPr>
          <w:rFonts w:ascii="Times New Roman" w:eastAsia="Times New Roman" w:hAnsi="Times New Roman" w:cs="Times New Roman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sz w:val="28"/>
        </w:rPr>
        <w:t>технический специалист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</w:rPr>
        <w:t>организаторы в аудитории,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комиссия по проверке и оцениванию</w:t>
      </w:r>
      <w:r>
        <w:rPr>
          <w:rFonts w:ascii="Times New Roman" w:eastAsia="Times New Roman" w:hAnsi="Times New Roman" w:cs="Times New Roman"/>
          <w:b/>
          <w:sz w:val="28"/>
        </w:rPr>
        <w:t xml:space="preserve"> диагностических работ</w:t>
      </w:r>
      <w:r>
        <w:rPr>
          <w:rFonts w:ascii="Times New Roman" w:eastAsia="Times New Roman" w:hAnsi="Times New Roman" w:cs="Times New Roman"/>
          <w:sz w:val="28"/>
        </w:rPr>
        <w:t xml:space="preserve">, назначаются приказом по ОО;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независимые наблюдатели за ходом проведения РДР в ОО (далее - </w:t>
      </w:r>
      <w:r>
        <w:rPr>
          <w:rFonts w:ascii="Times New Roman" w:eastAsia="Times New Roman" w:hAnsi="Times New Roman" w:cs="Times New Roman"/>
          <w:b/>
          <w:sz w:val="28"/>
        </w:rPr>
        <w:t>независимые наблюдатели</w:t>
      </w:r>
      <w:r>
        <w:rPr>
          <w:rFonts w:ascii="Times New Roman" w:eastAsia="Times New Roman" w:hAnsi="Times New Roman" w:cs="Times New Roman"/>
          <w:sz w:val="28"/>
        </w:rPr>
        <w:t>), утверждаются приказом ОМСУ;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обучающиеся ОО - участники РДР (далее - </w:t>
      </w:r>
      <w:r>
        <w:rPr>
          <w:rFonts w:ascii="Times New Roman" w:eastAsia="Times New Roman" w:hAnsi="Times New Roman" w:cs="Times New Roman"/>
          <w:b/>
          <w:sz w:val="28"/>
        </w:rPr>
        <w:t>участники</w:t>
      </w:r>
      <w:r>
        <w:rPr>
          <w:rFonts w:ascii="Times New Roman" w:eastAsia="Times New Roman" w:hAnsi="Times New Roman" w:cs="Times New Roman"/>
          <w:sz w:val="28"/>
        </w:rPr>
        <w:t>) закрепляются приказом ОО на осно</w:t>
      </w:r>
      <w:r>
        <w:rPr>
          <w:rFonts w:ascii="Times New Roman" w:eastAsia="Times New Roman" w:hAnsi="Times New Roman" w:cs="Times New Roman"/>
          <w:sz w:val="28"/>
        </w:rPr>
        <w:t>вании предварительно сформированной выборки.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F1400" w:rsidRDefault="004F1400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160"/>
        <w:ind w:firstLine="709"/>
        <w:rPr>
          <w:rFonts w:ascii="Times New Roman" w:eastAsia="Times New Roman" w:hAnsi="Times New Roman" w:cs="Times New Roman"/>
          <w:sz w:val="28"/>
        </w:rPr>
      </w:pPr>
    </w:p>
    <w:p w:rsidR="004F1400" w:rsidRDefault="00D20435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IV. Организация процедур исследований. Общие положения</w:t>
      </w:r>
    </w:p>
    <w:p w:rsidR="004F1400" w:rsidRDefault="004F140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Региональные диагностические работы проводятся в целях формирования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внутрирегионального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анализа оценки качества образования и совершенствования системы обработки результатов региональных диагностических исследований.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РДР проводятся на выборке ОО Белгородск</w:t>
      </w:r>
      <w:r>
        <w:rPr>
          <w:rFonts w:ascii="Times New Roman" w:eastAsia="Times New Roman" w:hAnsi="Times New Roman" w:cs="Times New Roman"/>
          <w:sz w:val="28"/>
        </w:rPr>
        <w:t>ой области, формирование данной выборки осуществляет ДО (списки согласовываются с ОМСУ) в зависимости от целей и задач исследования.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Региональным координатором РДР является ОГБУ «</w:t>
      </w:r>
      <w:proofErr w:type="spellStart"/>
      <w:r>
        <w:rPr>
          <w:rFonts w:ascii="Times New Roman" w:eastAsia="Times New Roman" w:hAnsi="Times New Roman" w:cs="Times New Roman"/>
          <w:sz w:val="28"/>
        </w:rPr>
        <w:t>БелРЦОКО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координации мероприятий в рамках НОКПО приказом ОМСУ назначает</w:t>
      </w:r>
      <w:r>
        <w:rPr>
          <w:rFonts w:ascii="Times New Roman" w:eastAsia="Times New Roman" w:hAnsi="Times New Roman" w:cs="Times New Roman"/>
          <w:sz w:val="28"/>
        </w:rPr>
        <w:t xml:space="preserve">ся муниципальный координатор.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проведения диагностических работ в каждой ОО, в которой проводится РДР, назначается школьный организатор.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Муниципальным координаторам и школьным организаторам предоставляется доступ в ИСОУ ВШ для обмена информацией с реги</w:t>
      </w:r>
      <w:r>
        <w:rPr>
          <w:rFonts w:ascii="Times New Roman" w:eastAsia="Times New Roman" w:hAnsi="Times New Roman" w:cs="Times New Roman"/>
          <w:sz w:val="28"/>
        </w:rPr>
        <w:t>ональным координатором. Учётная запись для входа в систему предоставляется на условиях сохранения конфиденциальности.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Технология проведения РДР, порядок и план-график организации каждого исследования в рамках НОКПО определяется отдельным разделом настоящих</w:t>
      </w:r>
      <w:r>
        <w:rPr>
          <w:rFonts w:ascii="Times New Roman" w:eastAsia="Times New Roman" w:hAnsi="Times New Roman" w:cs="Times New Roman"/>
          <w:sz w:val="28"/>
        </w:rPr>
        <w:t xml:space="preserve"> Методических материалов.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Нормативно-правовое и организационное сопровождение, контроль за ходом проведения Мониторинга, использование результатов мониторинга для анализа текущего состояния региональной системы образования и формирования программ ее разви</w:t>
      </w:r>
      <w:r>
        <w:rPr>
          <w:rFonts w:ascii="Times New Roman" w:eastAsia="Times New Roman" w:hAnsi="Times New Roman" w:cs="Times New Roman"/>
          <w:sz w:val="28"/>
        </w:rPr>
        <w:t>тия осуществляет ДО.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Проведение процедуры НОКПО осуществляется в 3 этапа.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начальном этапе</w:t>
      </w:r>
      <w:r>
        <w:rPr>
          <w:rFonts w:ascii="Times New Roman" w:eastAsia="Times New Roman" w:hAnsi="Times New Roman" w:cs="Times New Roman"/>
          <w:sz w:val="28"/>
        </w:rPr>
        <w:t xml:space="preserve"> ДО определяются цели и задачи РДР, разрабатываются КИМ, формируется выборка ОО, разрабатывается нормативная база на всех институциональных уровнях, задействованны</w:t>
      </w:r>
      <w:r>
        <w:rPr>
          <w:rFonts w:ascii="Times New Roman" w:eastAsia="Times New Roman" w:hAnsi="Times New Roman" w:cs="Times New Roman"/>
          <w:sz w:val="28"/>
        </w:rPr>
        <w:t>х при проведении РДР, разрабатываются инструкции и другие методические материалы, необходимые для проведения РДР, осуществляется информационно-разъяснительная работа. Кроме того региональным координатором в ИС вносятся: сведения о диагностических и проверо</w:t>
      </w:r>
      <w:r>
        <w:rPr>
          <w:rFonts w:ascii="Times New Roman" w:eastAsia="Times New Roman" w:hAnsi="Times New Roman" w:cs="Times New Roman"/>
          <w:sz w:val="28"/>
        </w:rPr>
        <w:t>чных работах: уровне, сроках проведения, целевых классах/параллелях, предметах; перечень заданий диагностической, проверочной работы с указанием максимально возможных баллов по каждому заданию, уровня сложности задания; перечень, проверяемых каждым задание</w:t>
      </w:r>
      <w:r>
        <w:rPr>
          <w:rFonts w:ascii="Times New Roman" w:eastAsia="Times New Roman" w:hAnsi="Times New Roman" w:cs="Times New Roman"/>
          <w:sz w:val="28"/>
        </w:rPr>
        <w:t>м, навыков и умений обучающегося и другие необходимые для проведения РДР сведения.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На основном этапе</w:t>
      </w:r>
      <w:r>
        <w:rPr>
          <w:rFonts w:ascii="Times New Roman" w:eastAsia="Times New Roman" w:hAnsi="Times New Roman" w:cs="Times New Roman"/>
          <w:sz w:val="28"/>
        </w:rPr>
        <w:t xml:space="preserve"> осуществляется получение диагностических материалов школьным координатором через личный кабинет в ИСОУ ВШ с использованием кода доступа в определенное врем</w:t>
      </w:r>
      <w:r>
        <w:rPr>
          <w:rFonts w:ascii="Times New Roman" w:eastAsia="Times New Roman" w:hAnsi="Times New Roman" w:cs="Times New Roman"/>
          <w:sz w:val="28"/>
        </w:rPr>
        <w:t>я, распечатка КИМ в ОО, проведение диагностических работ, проверка работ в ОО, внесение данных в протокол проведения РДР через личный кабинет школьного организатора в ИС; наблюдение за ходом Мониторинга, контроль (при необходимости).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заключительном этап</w:t>
      </w:r>
      <w:r>
        <w:rPr>
          <w:rFonts w:ascii="Times New Roman" w:eastAsia="Times New Roman" w:hAnsi="Times New Roman" w:cs="Times New Roman"/>
          <w:b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осуществляется статистическая и аналитическая обработка информации, полученной на основном этапе. Отчеты сформированные в ИС обрабатываются на региональном уровне.  Формируются статистические формы, производится подготовка сводной аналитической справки.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F1400" w:rsidRDefault="004F1400">
      <w:pPr>
        <w:spacing w:after="160"/>
        <w:rPr>
          <w:rFonts w:ascii="Times New Roman" w:eastAsia="Times New Roman" w:hAnsi="Times New Roman" w:cs="Times New Roman"/>
          <w:sz w:val="28"/>
        </w:rPr>
      </w:pPr>
    </w:p>
    <w:p w:rsidR="004F1400" w:rsidRDefault="00D20435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V.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Инструкция для регионального и муниципального координатора </w:t>
      </w:r>
      <w:r>
        <w:rPr>
          <w:rFonts w:ascii="Times New Roman" w:eastAsia="Times New Roman" w:hAnsi="Times New Roman" w:cs="Times New Roman"/>
          <w:b/>
          <w:sz w:val="28"/>
        </w:rPr>
        <w:t xml:space="preserve">по организации и проведению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региональных диагностических работ</w:t>
      </w:r>
      <w:r>
        <w:rPr>
          <w:rFonts w:ascii="Times New Roman" w:eastAsia="Times New Roman" w:hAnsi="Times New Roman" w:cs="Times New Roman"/>
          <w:b/>
          <w:sz w:val="28"/>
        </w:rPr>
        <w:t xml:space="preserve"> на уровне органов местного самоуправления,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осуществляющих управление в сфере образования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Региональный и муниципальные координат</w:t>
      </w:r>
      <w:r>
        <w:rPr>
          <w:rFonts w:ascii="Times New Roman" w:eastAsia="Times New Roman" w:hAnsi="Times New Roman" w:cs="Times New Roman"/>
          <w:sz w:val="28"/>
        </w:rPr>
        <w:t xml:space="preserve">оры обеспечивают сопровождение и создание информационно-технологических условий для проведения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внутрирегионального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анализа оценки качества общего образования.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Контроль за ходом РДР в целях обеспечения объективности осуществляется на региональном уровне и (</w:t>
      </w:r>
      <w:r>
        <w:rPr>
          <w:rFonts w:ascii="Times New Roman" w:eastAsia="Times New Roman" w:hAnsi="Times New Roman" w:cs="Times New Roman"/>
          <w:sz w:val="28"/>
        </w:rPr>
        <w:t>или) на уровне муниципального образования согласно нормативным документам, разработанным ДО или муниципальным органом управления образования.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Региональный и муниципальные координаторы осуществляют мониторинг подготовки и проведения процедуры РДР, а также м</w:t>
      </w:r>
      <w:r>
        <w:rPr>
          <w:rFonts w:ascii="Times New Roman" w:eastAsia="Times New Roman" w:hAnsi="Times New Roman" w:cs="Times New Roman"/>
          <w:sz w:val="28"/>
        </w:rPr>
        <w:t>ониторинг загрузки ОО электронных форм сбора результатов на информационный портал.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регионального, муниципального коорди</w:t>
      </w:r>
      <w:r w:rsidR="00DF5137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атора доступно заполнение реестров проверочных работ соответствующего уровня на выбранный учебный период/год. Для реализации возможно</w:t>
      </w:r>
      <w:r>
        <w:rPr>
          <w:rFonts w:ascii="Times New Roman" w:eastAsia="Times New Roman" w:hAnsi="Times New Roman" w:cs="Times New Roman"/>
          <w:sz w:val="28"/>
        </w:rPr>
        <w:t>сти заполнения реестра проверочных и диагностических работ в общеобразовательных организациях необходимо реализовать форму (Приложение №1).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Региональный координатор обеспечивает организационно-технологическое и информационное сопровождение, в том числе: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информирование ОО, муниципальные образования и общественность о целях, задачах и сроках процедуры;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мониторинг хода проведения процедуры диагностики подготовки обучающихся;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сбор и статистическую обработку полученной в ходе РДР информации;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</w:t>
      </w:r>
      <w:r>
        <w:rPr>
          <w:rFonts w:ascii="Times New Roman" w:eastAsia="Times New Roman" w:hAnsi="Times New Roman" w:cs="Times New Roman"/>
          <w:sz w:val="28"/>
        </w:rPr>
        <w:t>координацию действий субъектов Мониторинга через АИС.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Муниципальные координаторы обеспечивают организационное и информационное сопровождение на муниципальном уровне, в том числе: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формирование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муниципальной </w:t>
      </w:r>
      <w:r>
        <w:rPr>
          <w:rFonts w:ascii="Times New Roman" w:eastAsia="Times New Roman" w:hAnsi="Times New Roman" w:cs="Times New Roman"/>
          <w:sz w:val="28"/>
        </w:rPr>
        <w:t>базы данных, координацию и распределение по ОО,</w:t>
      </w:r>
      <w:r>
        <w:rPr>
          <w:rFonts w:ascii="Times New Roman" w:eastAsia="Times New Roman" w:hAnsi="Times New Roman" w:cs="Times New Roman"/>
          <w:sz w:val="28"/>
        </w:rPr>
        <w:t xml:space="preserve"> информирует о датах проведения РДР:</w:t>
      </w:r>
    </w:p>
    <w:p w:rsidR="004F1400" w:rsidRDefault="00D20435">
      <w:pPr>
        <w:numPr>
          <w:ilvl w:val="0"/>
          <w:numId w:val="11"/>
        </w:numPr>
        <w:tabs>
          <w:tab w:val="left" w:pos="72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школьных организаторов;</w:t>
      </w:r>
    </w:p>
    <w:p w:rsidR="004F1400" w:rsidRDefault="00D20435">
      <w:pPr>
        <w:numPr>
          <w:ilvl w:val="0"/>
          <w:numId w:val="11"/>
        </w:numPr>
        <w:tabs>
          <w:tab w:val="left" w:pos="72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независимых наблюдателей;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информирование родителей и представителей школ о целях, задачах и сроках процедуры;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за два дня до проведения РДР совместно с школьным организатором на уровне ОО пров</w:t>
      </w:r>
      <w:r>
        <w:rPr>
          <w:rFonts w:ascii="Times New Roman" w:eastAsia="Times New Roman" w:hAnsi="Times New Roman" w:cs="Times New Roman"/>
          <w:sz w:val="28"/>
        </w:rPr>
        <w:t>еряет готовность аудиторий для проведения диагностической работы;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соблюдение объективности проведения мониторинговой процедуры;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организацию общественного наблюдения (при необходимости);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осуществление доставки уполномоченных представителей ДО к месту</w:t>
      </w:r>
      <w:r>
        <w:rPr>
          <w:rFonts w:ascii="Times New Roman" w:eastAsia="Times New Roman" w:hAnsi="Times New Roman" w:cs="Times New Roman"/>
          <w:sz w:val="28"/>
        </w:rPr>
        <w:t xml:space="preserve"> проведения процедуры РДР и обратно;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использование результатов мониторинга для анализа текущего состояния муниципальной системы образования и формирования программ ее развития.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этапе проведения диагностической работы муниципальный координатор: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конт</w:t>
      </w:r>
      <w:r>
        <w:rPr>
          <w:rFonts w:ascii="Times New Roman" w:eastAsia="Times New Roman" w:hAnsi="Times New Roman" w:cs="Times New Roman"/>
          <w:sz w:val="28"/>
        </w:rPr>
        <w:t>ролирует процедуру проведения РДР;</w:t>
      </w:r>
    </w:p>
    <w:p w:rsidR="004F1400" w:rsidRDefault="00D20435">
      <w:pPr>
        <w:suppressAutoHyphens/>
        <w:spacing w:after="0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оказывает содействие школьному организатору на уровне ОО в разрешении возникающих в процессе диагностической работы ситуаций, не регламентированных настоящими материалами;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Муниципальный координатор несет ответственность</w:t>
      </w:r>
      <w:r>
        <w:rPr>
          <w:rFonts w:ascii="Times New Roman" w:eastAsia="Times New Roman" w:hAnsi="Times New Roman" w:cs="Times New Roman"/>
          <w:sz w:val="28"/>
        </w:rPr>
        <w:t xml:space="preserve"> за соблюдение информационной безопасности на всех этапах проведения РДР.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окончании проведения диагностической работы муниципальный координатор в течение дня принимает от школьных организаторов протоколы проведения РДР, служебные записки о проведении ди</w:t>
      </w:r>
      <w:r>
        <w:rPr>
          <w:rFonts w:ascii="Times New Roman" w:eastAsia="Times New Roman" w:hAnsi="Times New Roman" w:cs="Times New Roman"/>
          <w:sz w:val="28"/>
        </w:rPr>
        <w:t xml:space="preserve">агностической работы в аудиториях ОО. 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F5137" w:rsidRDefault="00DF51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4F1400" w:rsidRDefault="004F14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VI.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Инструкция для ответственных лиц образовательной организации по организации и проведению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региональных диагностических работ</w:t>
      </w:r>
      <w:r>
        <w:rPr>
          <w:rFonts w:ascii="Times New Roman" w:eastAsia="Times New Roman" w:hAnsi="Times New Roman" w:cs="Times New Roman"/>
          <w:b/>
          <w:sz w:val="28"/>
        </w:rPr>
        <w:t xml:space="preserve"> на уровне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общеобразовательной организации, участвующей в проведении </w:t>
      </w:r>
      <w:r>
        <w:rPr>
          <w:rFonts w:ascii="Times New Roman" w:eastAsia="Times New Roman" w:hAnsi="Times New Roman" w:cs="Times New Roman"/>
          <w:b/>
          <w:sz w:val="28"/>
        </w:rPr>
        <w:t>исследования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проведения РДР в каждой ОО назначаются ответственные лица, привлекаемые к организации и проведению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внутрирегиональных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диагностических работ (далее - ответственные в ОО), которые утверждаются приказом ОО:</w:t>
      </w:r>
    </w:p>
    <w:p w:rsidR="004F1400" w:rsidRDefault="00D20435">
      <w:pPr>
        <w:numPr>
          <w:ilvl w:val="0"/>
          <w:numId w:val="12"/>
        </w:numPr>
        <w:tabs>
          <w:tab w:val="left" w:pos="0"/>
        </w:tabs>
        <w:spacing w:before="100" w:after="0"/>
        <w:ind w:left="1560" w:right="-144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школьный координатор; </w:t>
      </w:r>
    </w:p>
    <w:p w:rsidR="004F1400" w:rsidRDefault="00D20435">
      <w:pPr>
        <w:numPr>
          <w:ilvl w:val="0"/>
          <w:numId w:val="12"/>
        </w:numPr>
        <w:tabs>
          <w:tab w:val="left" w:pos="0"/>
        </w:tabs>
        <w:spacing w:before="100" w:after="0"/>
        <w:ind w:left="1560" w:right="-144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организаторы в аудитории;</w:t>
      </w:r>
    </w:p>
    <w:p w:rsidR="004F1400" w:rsidRDefault="00D20435">
      <w:pPr>
        <w:numPr>
          <w:ilvl w:val="0"/>
          <w:numId w:val="12"/>
        </w:numPr>
        <w:tabs>
          <w:tab w:val="left" w:pos="0"/>
        </w:tabs>
        <w:spacing w:before="100" w:after="0"/>
        <w:ind w:left="1560" w:right="-144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технический специалист; </w:t>
      </w:r>
    </w:p>
    <w:p w:rsidR="004F1400" w:rsidRDefault="00D20435">
      <w:pPr>
        <w:numPr>
          <w:ilvl w:val="0"/>
          <w:numId w:val="12"/>
        </w:numPr>
        <w:tabs>
          <w:tab w:val="left" w:pos="0"/>
        </w:tabs>
        <w:spacing w:before="100" w:after="0"/>
        <w:ind w:left="1560" w:right="-144" w:firstLine="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комиссия по поверке и оцениванию диагностических работ.</w:t>
      </w:r>
    </w:p>
    <w:p w:rsidR="004F1400" w:rsidRDefault="00D20435">
      <w:pPr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день проведения диагностических работ в ОО находится независимый наблюдатель, так же, имеет право присутствовать </w:t>
      </w:r>
      <w:r>
        <w:rPr>
          <w:rFonts w:ascii="Times New Roman" w:eastAsia="Times New Roman" w:hAnsi="Times New Roman" w:cs="Times New Roman"/>
          <w:sz w:val="28"/>
        </w:rPr>
        <w:t>региональный координатор и представители ДО Белгородской об</w:t>
      </w:r>
      <w:r>
        <w:rPr>
          <w:rFonts w:ascii="Times New Roman" w:eastAsia="Times New Roman" w:hAnsi="Times New Roman" w:cs="Times New Roman"/>
          <w:sz w:val="28"/>
        </w:rPr>
        <w:t>ласти, обеспечивающие контроль за объективностью проведения исследования, которые назначаются приказом департамента образования Белгородской области.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Руководитель ОО: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Организует проведение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внутрирегиональных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диагностических работ в ОО с использованием заданий КИМ и бланков ответов, в соответствии с </w:t>
      </w:r>
      <w:r>
        <w:rPr>
          <w:rFonts w:ascii="Times New Roman" w:eastAsia="Times New Roman" w:hAnsi="Times New Roman" w:cs="Times New Roman"/>
          <w:sz w:val="28"/>
        </w:rPr>
        <w:t>нормативно-правовыми документами и инструктивно-методическими материалами, регламентирующими проведение исследований;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1.2. </w:t>
      </w:r>
      <w:r>
        <w:rPr>
          <w:rFonts w:ascii="Times New Roman" w:eastAsia="Times New Roman" w:hAnsi="Times New Roman" w:cs="Times New Roman"/>
          <w:color w:val="000000"/>
          <w:sz w:val="28"/>
        </w:rPr>
        <w:t>Назначает приказом по ОО ответственных лиц за организацию и проведение исследования: школьного координатора (директор ОО или назначенный им ответственный за взаимодействие с муниципальным координатором и общую координацию проведения исследования), организа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торов в аудитории (по числу аудиторий), </w:t>
      </w:r>
      <w:r>
        <w:rPr>
          <w:rFonts w:ascii="Times New Roman" w:eastAsia="Times New Roman" w:hAnsi="Times New Roman" w:cs="Times New Roman"/>
          <w:sz w:val="28"/>
        </w:rPr>
        <w:t>технического специалиста и членов комиссии по поверке и оцениванию диагностических работ.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Организатором в аудитории назначается учитель данной ОО, не являющийся учителем по данному предмету; членами комиссии по прове</w:t>
      </w:r>
      <w:r>
        <w:rPr>
          <w:rFonts w:ascii="Times New Roman" w:eastAsia="Times New Roman" w:hAnsi="Times New Roman" w:cs="Times New Roman"/>
          <w:color w:val="000000"/>
          <w:sz w:val="28"/>
        </w:rPr>
        <w:t>рке и оцениванию работ - учителя с опыт преподавания по предмету не менее 3 лет (по возможности).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1.3. Определяет время проведения исследования. Рекомендуемое время начала проведения процедуры исследования - 2-3 урок в расписании ОО.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Длительность проведени</w:t>
      </w:r>
      <w:r>
        <w:rPr>
          <w:rFonts w:ascii="Times New Roman" w:eastAsia="Times New Roman" w:hAnsi="Times New Roman" w:cs="Times New Roman"/>
          <w:color w:val="000000"/>
          <w:sz w:val="28"/>
        </w:rPr>
        <w:t>я диагностической работы определяется индивидуально для каждого исследования;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1.4. Обеспечивает ресурсами для распечатывания вариантов диагностических работ, заданий КИМ и бланков ответов. До момента проведения диагностической работы обеспечивает сохраннос</w:t>
      </w:r>
      <w:r>
        <w:rPr>
          <w:rFonts w:ascii="Times New Roman" w:eastAsia="Times New Roman" w:hAnsi="Times New Roman" w:cs="Times New Roman"/>
          <w:color w:val="000000"/>
          <w:sz w:val="28"/>
        </w:rPr>
        <w:t>ть полученных материалов, исключая доступ к ним сотрудников ОО и обучающихся.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1.5. Определяет график работы комиссии и количество привлекаемых экспертов в зависимости от количества участников диагностической работы. Обеспечивает рабочее место комиссии на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ериод проведения проверки, соблюдение конфиденциальности в процессе проверки. </w:t>
      </w:r>
    </w:p>
    <w:p w:rsidR="004F1400" w:rsidRDefault="00D20435">
      <w:pPr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1.6. Организует заполнение форм и отчетов, представленных региональным координатором в личном кабинете на портале сопровождения региональных диагностических работ.</w:t>
      </w:r>
    </w:p>
    <w:p w:rsidR="004F1400" w:rsidRDefault="00D20435">
      <w:pPr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Школьный к</w:t>
      </w:r>
      <w:r>
        <w:rPr>
          <w:rFonts w:ascii="Times New Roman" w:eastAsia="Times New Roman" w:hAnsi="Times New Roman" w:cs="Times New Roman"/>
          <w:color w:val="000000"/>
          <w:sz w:val="28"/>
        </w:rPr>
        <w:t>оординатор:</w:t>
      </w:r>
    </w:p>
    <w:p w:rsidR="004F1400" w:rsidRDefault="00D20435">
      <w:pPr>
        <w:tabs>
          <w:tab w:val="left" w:pos="89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2.1.  Не позднее, чем за 12 часов до проведения процедуры исследования обеспечивает организацию мест проведения исследования (аудитории);</w:t>
      </w:r>
    </w:p>
    <w:p w:rsidR="004F1400" w:rsidRDefault="00D20435">
      <w:pPr>
        <w:tabs>
          <w:tab w:val="left" w:pos="89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2.2. Составляет распределение, участвующих в проведении исследования, обучающихся по аудиториям;</w:t>
      </w:r>
    </w:p>
    <w:p w:rsidR="004F1400" w:rsidRDefault="00D20435">
      <w:pPr>
        <w:tabs>
          <w:tab w:val="left" w:pos="89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2.3.  </w:t>
      </w:r>
      <w:r>
        <w:rPr>
          <w:rFonts w:ascii="Times New Roman" w:eastAsia="Times New Roman" w:hAnsi="Times New Roman" w:cs="Times New Roman"/>
          <w:sz w:val="28"/>
        </w:rPr>
        <w:t>Ска</w:t>
      </w:r>
      <w:r>
        <w:rPr>
          <w:rFonts w:ascii="Times New Roman" w:eastAsia="Times New Roman" w:hAnsi="Times New Roman" w:cs="Times New Roman"/>
          <w:sz w:val="28"/>
        </w:rPr>
        <w:t xml:space="preserve">чивает через личный кабинет на </w:t>
      </w:r>
      <w:r>
        <w:rPr>
          <w:rFonts w:ascii="Times New Roman" w:eastAsia="Times New Roman" w:hAnsi="Times New Roman" w:cs="Times New Roman"/>
          <w:color w:val="000000"/>
          <w:sz w:val="28"/>
        </w:rPr>
        <w:t>портале сопровождения региональных диагностических работ</w:t>
      </w:r>
      <w:r>
        <w:rPr>
          <w:rFonts w:ascii="Times New Roman" w:eastAsia="Times New Roman" w:hAnsi="Times New Roman" w:cs="Times New Roman"/>
          <w:sz w:val="28"/>
        </w:rPr>
        <w:t xml:space="preserve"> и распечатывает критерии оценивания ответов;</w:t>
      </w:r>
    </w:p>
    <w:p w:rsidR="004F1400" w:rsidRDefault="00D20435">
      <w:pPr>
        <w:tabs>
          <w:tab w:val="left" w:pos="896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2.4. По окончании процедуры исследования, в тот же день заполняет электронный протокол её проведения.</w:t>
      </w:r>
    </w:p>
    <w:p w:rsidR="004F1400" w:rsidRDefault="00D20435">
      <w:pPr>
        <w:spacing w:before="10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Организаторы в ауд</w:t>
      </w:r>
      <w:r>
        <w:rPr>
          <w:rFonts w:ascii="Times New Roman" w:eastAsia="Times New Roman" w:hAnsi="Times New Roman" w:cs="Times New Roman"/>
          <w:color w:val="000000"/>
          <w:sz w:val="28"/>
        </w:rPr>
        <w:t>иториях:</w:t>
      </w:r>
    </w:p>
    <w:p w:rsidR="004F1400" w:rsidRDefault="00D20435">
      <w:pPr>
        <w:spacing w:before="10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3.1. За 15-20 минут до начала исследования получают от школьного координатора варианты диагностических работ и задания КИМ;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z w:val="28"/>
        </w:rPr>
        <w:t>До начала проведения диагностической работы раскладывает на парты черновики, необходимые для выполнения заданий КИМ, а также ручки (с синими или черными чернилами), которые используются обучающимися на уроках;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3.3.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 5 минут до начала </w:t>
      </w:r>
      <w:r>
        <w:rPr>
          <w:rFonts w:ascii="Times New Roman" w:eastAsia="Times New Roman" w:hAnsi="Times New Roman" w:cs="Times New Roman"/>
          <w:sz w:val="28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рассажи</w:t>
      </w:r>
      <w:r>
        <w:rPr>
          <w:rFonts w:ascii="Times New Roman" w:eastAsia="Times New Roman" w:hAnsi="Times New Roman" w:cs="Times New Roman"/>
          <w:color w:val="000000"/>
          <w:sz w:val="28"/>
        </w:rPr>
        <w:t>вают участников в аудитории и информируют обучающихся о порядке проведения диагностической работы;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3.4. В установленное время начала работы выдают каждому участнику его код и распечатанные варианты проверочной работы для выполнения заданий;</w:t>
      </w:r>
    </w:p>
    <w:p w:rsidR="004F1400" w:rsidRDefault="00D20435">
      <w:pPr>
        <w:spacing w:before="10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3.5. Контролиру</w:t>
      </w:r>
      <w:r>
        <w:rPr>
          <w:rFonts w:ascii="Times New Roman" w:eastAsia="Times New Roman" w:hAnsi="Times New Roman" w:cs="Times New Roman"/>
          <w:color w:val="000000"/>
          <w:sz w:val="28"/>
        </w:rPr>
        <w:t>ют, чтобы каждый участник переписал выданный ему код в специально отведенное поле в верхней правой части каждого листа с заданиями;</w:t>
      </w:r>
    </w:p>
    <w:p w:rsidR="004F1400" w:rsidRDefault="00D2043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3.6. В процессе работы заполняют протоколы проведения, полученные вместе с материалами для проведения исследования, в которы</w:t>
      </w:r>
      <w:r>
        <w:rPr>
          <w:rFonts w:ascii="Times New Roman" w:eastAsia="Times New Roman" w:hAnsi="Times New Roman" w:cs="Times New Roman"/>
          <w:color w:val="000000"/>
          <w:sz w:val="28"/>
        </w:rPr>
        <w:t>х установлено соответствие между ФИО обучающихся и номерами выданных им комплектов;</w:t>
      </w:r>
    </w:p>
    <w:p w:rsidR="004F1400" w:rsidRDefault="00D20435">
      <w:pPr>
        <w:suppressAutoHyphens/>
        <w:spacing w:after="0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3.7. Имеют право перефразировать вопрос (задание) КИМ, непонятный учащемуся, объяснить значение того или иного слова, объяснить требования задания, но не имеют права подска</w:t>
      </w:r>
      <w:r>
        <w:rPr>
          <w:rFonts w:ascii="Times New Roman" w:eastAsia="Times New Roman" w:hAnsi="Times New Roman" w:cs="Times New Roman"/>
          <w:color w:val="000000"/>
          <w:sz w:val="28"/>
        </w:rPr>
        <w:t>зывать учащимся ответы на вопросы при выполнении заданий КИМ;</w:t>
      </w:r>
    </w:p>
    <w:p w:rsidR="004F1400" w:rsidRDefault="00D20435">
      <w:pPr>
        <w:tabs>
          <w:tab w:val="left" w:pos="1418"/>
        </w:tabs>
        <w:spacing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3.8. </w:t>
      </w:r>
      <w:r>
        <w:rPr>
          <w:rFonts w:ascii="Times New Roman" w:eastAsia="Times New Roman" w:hAnsi="Times New Roman" w:cs="Times New Roman"/>
          <w:sz w:val="28"/>
        </w:rPr>
        <w:t xml:space="preserve">По истечении установленного времени проведения диагностической работы объявляют об окончании выполнения заданий, собирают у участников диагностической работы </w:t>
      </w:r>
      <w:r>
        <w:rPr>
          <w:rFonts w:ascii="Times New Roman" w:eastAsia="Times New Roman" w:hAnsi="Times New Roman" w:cs="Times New Roman"/>
          <w:color w:val="000000"/>
          <w:sz w:val="28"/>
        </w:rPr>
        <w:t>все бумажные материалы</w:t>
      </w:r>
      <w:r>
        <w:rPr>
          <w:rFonts w:ascii="Times New Roman" w:eastAsia="Times New Roman" w:hAnsi="Times New Roman" w:cs="Times New Roman"/>
          <w:sz w:val="28"/>
        </w:rPr>
        <w:t xml:space="preserve"> бланки с</w:t>
      </w:r>
      <w:r>
        <w:rPr>
          <w:rFonts w:ascii="Times New Roman" w:eastAsia="Times New Roman" w:hAnsi="Times New Roman" w:cs="Times New Roman"/>
          <w:sz w:val="28"/>
        </w:rPr>
        <w:t xml:space="preserve"> выполненными заданиями КИМ;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3.9. </w:t>
      </w:r>
      <w:r>
        <w:rPr>
          <w:rFonts w:ascii="Times New Roman" w:eastAsia="Times New Roman" w:hAnsi="Times New Roman" w:cs="Times New Roman"/>
          <w:color w:val="000000"/>
          <w:sz w:val="28"/>
        </w:rPr>
        <w:t>В процессе проведения работы обеспечивают порядок в аудитории.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 Технический специалист: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sz w:val="28"/>
        </w:rPr>
        <w:t>Обеспечивает информационно-технологическое сопровождение процедуры исследования с использованием личного кабинета на портале сопровождения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региональных диагностических работ;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4.2. Оказывает содействие в распечатывании вариантов диагностических работ, задан</w:t>
      </w:r>
      <w:r>
        <w:rPr>
          <w:rFonts w:ascii="Times New Roman" w:eastAsia="Times New Roman" w:hAnsi="Times New Roman" w:cs="Times New Roman"/>
          <w:color w:val="000000"/>
          <w:sz w:val="28"/>
        </w:rPr>
        <w:t>ий КИМ и бланков ответов;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4.3. После проверки работ п</w:t>
      </w:r>
      <w:r>
        <w:rPr>
          <w:rFonts w:ascii="Times New Roman" w:eastAsia="Times New Roman" w:hAnsi="Times New Roman" w:cs="Times New Roman"/>
          <w:sz w:val="28"/>
        </w:rPr>
        <w:t>ереносит номер варианта и баллы каждого участника в форму сбора результатов. Номер варианта и баллы каждого участника вносятся в строчку с кодом данного участника (коды выставлены в форме заранее);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4.4. </w:t>
      </w:r>
      <w:r>
        <w:rPr>
          <w:rFonts w:ascii="Times New Roman" w:eastAsia="Times New Roman" w:hAnsi="Times New Roman" w:cs="Times New Roman"/>
          <w:sz w:val="28"/>
        </w:rPr>
        <w:t>Загружает форму сбора результатов через личный кабинет на портале сопровождения региональных диагностических работ. Загрузка формы сбора результатов должна быть осуществлена в день проведения работы или на следующий день после проведения не позднее 24:00 п</w:t>
      </w:r>
      <w:r>
        <w:rPr>
          <w:rFonts w:ascii="Times New Roman" w:eastAsia="Times New Roman" w:hAnsi="Times New Roman" w:cs="Times New Roman"/>
          <w:sz w:val="28"/>
        </w:rPr>
        <w:t>о московскому времени.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Члены комиссии по проверке и оцениванию диагностических работ оценивают работы в соответствии с полученными критериями. Баллы за каждое задание вписываются в специальное квадратное поле с пунктирной границей слева от соответствующ</w:t>
      </w:r>
      <w:r>
        <w:rPr>
          <w:rFonts w:ascii="Times New Roman" w:eastAsia="Times New Roman" w:hAnsi="Times New Roman" w:cs="Times New Roman"/>
          <w:sz w:val="28"/>
        </w:rPr>
        <w:t>его задания.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 время проведения диагностической работы все участники выполняют работу самостоятельно, не обсуждают задания КИМ между собой. </w:t>
      </w:r>
      <w:r>
        <w:rPr>
          <w:rFonts w:ascii="Times New Roman" w:eastAsia="Times New Roman" w:hAnsi="Times New Roman" w:cs="Times New Roman"/>
          <w:sz w:val="28"/>
        </w:rPr>
        <w:lastRenderedPageBreak/>
        <w:t>Запрещаются разговоры, вставание с мест, обмен контрольно-измерительными материалами и черновиками, запрещено польз</w:t>
      </w:r>
      <w:r>
        <w:rPr>
          <w:rFonts w:ascii="Times New Roman" w:eastAsia="Times New Roman" w:hAnsi="Times New Roman" w:cs="Times New Roman"/>
          <w:sz w:val="28"/>
        </w:rPr>
        <w:t>оваться мобильными телефонами или иными средствами связи.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Обучающиеся, опоздавшие к началу диагностической работы, допускаются к работе, однако </w:t>
      </w:r>
      <w:r>
        <w:rPr>
          <w:rFonts w:ascii="Times New Roman" w:eastAsia="Times New Roman" w:hAnsi="Times New Roman" w:cs="Times New Roman"/>
          <w:spacing w:val="-1"/>
          <w:sz w:val="28"/>
        </w:rPr>
        <w:t>дополнительное время на выполнение работы им не предоставляется.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Запрещается любым лицам, находящимся в общеобра</w:t>
      </w:r>
      <w:r>
        <w:rPr>
          <w:rFonts w:ascii="Times New Roman" w:eastAsia="Times New Roman" w:hAnsi="Times New Roman" w:cs="Times New Roman"/>
          <w:sz w:val="28"/>
        </w:rPr>
        <w:t>зовательной организации, оказывать содействие в выполнении заданий КИМ участникам исследования, подсказывать обучающимся ответы на вопросы при выполнении заданий КИМ, в том числе передавать справочные материалы, письменные заметки.</w:t>
      </w:r>
    </w:p>
    <w:p w:rsidR="004F1400" w:rsidRDefault="00D20435">
      <w:pPr>
        <w:tabs>
          <w:tab w:val="left" w:pos="1418"/>
        </w:tabs>
        <w:spacing w:before="100" w:after="0"/>
        <w:ind w:right="-144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Участник исследования мо</w:t>
      </w:r>
      <w:r>
        <w:rPr>
          <w:rFonts w:ascii="Times New Roman" w:eastAsia="Times New Roman" w:hAnsi="Times New Roman" w:cs="Times New Roman"/>
          <w:sz w:val="28"/>
        </w:rPr>
        <w:t>жет досрочно покинуть аудиторию, если по состоянию здоровья или другим объективным причинам не может завершить выполнение работы. В таком случае организатор в аудитории делает отметку о досрочном завершении диагностической работы учащимся в протоколе прове</w:t>
      </w:r>
      <w:r>
        <w:rPr>
          <w:rFonts w:ascii="Times New Roman" w:eastAsia="Times New Roman" w:hAnsi="Times New Roman" w:cs="Times New Roman"/>
          <w:sz w:val="28"/>
        </w:rPr>
        <w:t xml:space="preserve">дения диагностической работы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 указ</w:t>
      </w:r>
      <w:r>
        <w:rPr>
          <w:rFonts w:ascii="Times New Roman" w:eastAsia="Times New Roman" w:hAnsi="Times New Roman" w:cs="Times New Roman"/>
          <w:sz w:val="28"/>
        </w:rPr>
        <w:t>анием причины досрочного завершения выполнения задний КИМ.</w:t>
      </w:r>
    </w:p>
    <w:p w:rsidR="004F1400" w:rsidRDefault="004F1400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1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16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VII.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Инструкция для независимых наблюдателей,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обеспечивающих соблюдение процедуры </w:t>
      </w:r>
      <w:r>
        <w:rPr>
          <w:rFonts w:ascii="Times New Roman" w:eastAsia="Times New Roman" w:hAnsi="Times New Roman" w:cs="Times New Roman"/>
          <w:b/>
          <w:sz w:val="28"/>
        </w:rPr>
        <w:t xml:space="preserve">проведения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региональных диагностических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работ в общеобразовательных организациях Белгородской области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целях обеспечения открытости, прозрачности региональных диагностических исследований и контроля за ходом их проведения привлекаются независимые наблюдатели.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качестве независимых наблюдателей</w:t>
      </w:r>
      <w:r>
        <w:rPr>
          <w:rFonts w:ascii="Times New Roman" w:eastAsia="Times New Roman" w:hAnsi="Times New Roman" w:cs="Times New Roman"/>
          <w:sz w:val="28"/>
        </w:rPr>
        <w:t xml:space="preserve"> могут выступать педагогические работники сторонних общеобразовательных организаций.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Независимыми наблюдателями не являются:</w:t>
      </w:r>
    </w:p>
    <w:p w:rsidR="004F1400" w:rsidRDefault="00D20435">
      <w:pPr>
        <w:numPr>
          <w:ilvl w:val="0"/>
          <w:numId w:val="13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учителя по учебным предметам, по которым проводится исследование;</w:t>
      </w:r>
    </w:p>
    <w:p w:rsidR="004F1400" w:rsidRDefault="00D20435">
      <w:pPr>
        <w:numPr>
          <w:ilvl w:val="0"/>
          <w:numId w:val="13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учителя общеобразовательной организации, в которой проводится исс</w:t>
      </w:r>
      <w:r>
        <w:rPr>
          <w:rFonts w:ascii="Times New Roman" w:eastAsia="Times New Roman" w:hAnsi="Times New Roman" w:cs="Times New Roman"/>
          <w:sz w:val="28"/>
        </w:rPr>
        <w:t>ледование;</w:t>
      </w:r>
    </w:p>
    <w:p w:rsidR="004F1400" w:rsidRDefault="00D20435">
      <w:pPr>
        <w:numPr>
          <w:ilvl w:val="0"/>
          <w:numId w:val="13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лица, которые имеют конфликт интересов, выражающийся в наличии у них и (или) их близких родственников личной заинтересованности в результатах.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Списочный состав независимых наблюдателей утверждается </w:t>
      </w:r>
      <w:r>
        <w:rPr>
          <w:rFonts w:ascii="Times New Roman" w:eastAsia="Times New Roman" w:hAnsi="Times New Roman" w:cs="Times New Roman"/>
          <w:sz w:val="28"/>
        </w:rPr>
        <w:t>приказом органа, осуществляющего управление в сфере образования муниципального района, городского округа.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позднее, чем за два дня до проведения диагностической работы, муниципальный координатор информирует независимых наблюдателей о дате проведения диаг</w:t>
      </w:r>
      <w:r>
        <w:rPr>
          <w:rFonts w:ascii="Times New Roman" w:eastAsia="Times New Roman" w:hAnsi="Times New Roman" w:cs="Times New Roman"/>
          <w:sz w:val="28"/>
        </w:rPr>
        <w:t xml:space="preserve">ностических исследований и месте нахождения общеобразовательной организации. </w:t>
      </w:r>
    </w:p>
    <w:p w:rsidR="004F1400" w:rsidRDefault="00D20435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 начала проведения процедуры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региональных диагностических исследований </w:t>
      </w:r>
      <w:r>
        <w:rPr>
          <w:rFonts w:ascii="Times New Roman" w:eastAsia="Times New Roman" w:hAnsi="Times New Roman" w:cs="Times New Roman"/>
          <w:sz w:val="28"/>
        </w:rPr>
        <w:t>независимый наблюдатель:</w:t>
      </w:r>
    </w:p>
    <w:p w:rsidR="004F1400" w:rsidRDefault="00D20435">
      <w:pPr>
        <w:numPr>
          <w:ilvl w:val="0"/>
          <w:numId w:val="14"/>
        </w:numPr>
        <w:tabs>
          <w:tab w:val="left" w:pos="0"/>
        </w:tabs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знакомится с нормативно-правовыми документами и инструктивно-методическими матер</w:t>
      </w:r>
      <w:r>
        <w:rPr>
          <w:rFonts w:ascii="Times New Roman" w:eastAsia="Times New Roman" w:hAnsi="Times New Roman" w:cs="Times New Roman"/>
          <w:sz w:val="28"/>
        </w:rPr>
        <w:t>иалами, регламентирующими проведение исследований;</w:t>
      </w:r>
    </w:p>
    <w:p w:rsidR="004F1400" w:rsidRDefault="00D20435">
      <w:pPr>
        <w:numPr>
          <w:ilvl w:val="0"/>
          <w:numId w:val="14"/>
        </w:numPr>
        <w:tabs>
          <w:tab w:val="left" w:pos="0"/>
        </w:tabs>
        <w:suppressAutoHyphens/>
        <w:spacing w:after="0"/>
        <w:ind w:left="720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проходит инструктаж по порядку проведения исследования.</w:t>
      </w:r>
    </w:p>
    <w:p w:rsidR="004F1400" w:rsidRDefault="00D20435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день проведения региональных диагностических исследований (не позднее, чем за 30 минут до начала процедуры) независимый наблюдатель должен прибыть </w:t>
      </w:r>
      <w:r>
        <w:rPr>
          <w:rFonts w:ascii="Times New Roman" w:eastAsia="Times New Roman" w:hAnsi="Times New Roman" w:cs="Times New Roman"/>
          <w:sz w:val="28"/>
        </w:rPr>
        <w:t>в общеобразовательную организацию и иметь при себе документ, удостоверяющий личность.</w:t>
      </w:r>
    </w:p>
    <w:p w:rsidR="004F1400" w:rsidRDefault="00D204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Независимый наблюдатель:</w:t>
      </w:r>
    </w:p>
    <w:p w:rsidR="004F1400" w:rsidRDefault="00D20435">
      <w:pPr>
        <w:numPr>
          <w:ilvl w:val="0"/>
          <w:numId w:val="15"/>
        </w:numPr>
        <w:tabs>
          <w:tab w:val="left" w:pos="0"/>
        </w:tabs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присутствует в общеобразовательной организации на протяжении всего периода проведения диагностической работы (во время рассадки участников диагностической работы, процедуры вскрытия пакетов с заданиями, инструктажа участников, заполнения ими регистрационны</w:t>
      </w:r>
      <w:r>
        <w:rPr>
          <w:rFonts w:ascii="Times New Roman" w:eastAsia="Times New Roman" w:hAnsi="Times New Roman" w:cs="Times New Roman"/>
          <w:sz w:val="28"/>
        </w:rPr>
        <w:t xml:space="preserve">х бланков, проверки и оценивании работ, </w:t>
      </w:r>
      <w:r>
        <w:rPr>
          <w:rFonts w:ascii="Times New Roman" w:eastAsia="Times New Roman" w:hAnsi="Times New Roman" w:cs="Times New Roman"/>
          <w:sz w:val="28"/>
        </w:rPr>
        <w:lastRenderedPageBreak/>
        <w:t>заполнения протоколов по результатам исследования и их загрузки в АИС);</w:t>
      </w:r>
    </w:p>
    <w:p w:rsidR="004F1400" w:rsidRDefault="00D20435">
      <w:pPr>
        <w:numPr>
          <w:ilvl w:val="0"/>
          <w:numId w:val="15"/>
        </w:numPr>
        <w:tabs>
          <w:tab w:val="left" w:pos="0"/>
        </w:tabs>
        <w:suppressAutoHyphens/>
        <w:spacing w:after="0"/>
        <w:ind w:left="709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обнаружения нарушений процедуры исследования или несоблюдения дисциплины независимый наблюдатель должен указать на нарушение организато</w:t>
      </w:r>
      <w:r>
        <w:rPr>
          <w:rFonts w:ascii="Times New Roman" w:eastAsia="Times New Roman" w:hAnsi="Times New Roman" w:cs="Times New Roman"/>
          <w:sz w:val="28"/>
        </w:rPr>
        <w:t>ру в аудитории, не привлекая внимания участников исследования;</w:t>
      </w:r>
    </w:p>
    <w:p w:rsidR="004F1400" w:rsidRDefault="00D20435">
      <w:pPr>
        <w:numPr>
          <w:ilvl w:val="0"/>
          <w:numId w:val="15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соблюдает установленный порядок проведения </w:t>
      </w:r>
      <w:r>
        <w:rPr>
          <w:rFonts w:ascii="Times New Roman" w:eastAsia="Times New Roman" w:hAnsi="Times New Roman" w:cs="Times New Roman"/>
          <w:color w:val="000000"/>
          <w:sz w:val="28"/>
        </w:rPr>
        <w:t>диагностических исследований</w:t>
      </w:r>
      <w:r>
        <w:rPr>
          <w:rFonts w:ascii="Times New Roman" w:eastAsia="Times New Roman" w:hAnsi="Times New Roman" w:cs="Times New Roman"/>
          <w:sz w:val="28"/>
        </w:rPr>
        <w:t xml:space="preserve"> и режим информационной безопасности;</w:t>
      </w:r>
    </w:p>
    <w:p w:rsidR="004F1400" w:rsidRDefault="00D20435">
      <w:pPr>
        <w:numPr>
          <w:ilvl w:val="0"/>
          <w:numId w:val="15"/>
        </w:numPr>
        <w:tabs>
          <w:tab w:val="left" w:pos="0"/>
        </w:tabs>
        <w:suppressAutoHyphens/>
        <w:spacing w:after="0"/>
        <w:ind w:left="720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выполняет требования данной инструкции.</w:t>
      </w:r>
    </w:p>
    <w:p w:rsidR="004F1400" w:rsidRDefault="00D20435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Независимый наблюдатель не вправе:</w:t>
      </w:r>
    </w:p>
    <w:p w:rsidR="004F1400" w:rsidRDefault="00D20435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720"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вмешивать</w:t>
      </w:r>
      <w:r>
        <w:rPr>
          <w:rFonts w:ascii="Times New Roman" w:eastAsia="Times New Roman" w:hAnsi="Times New Roman" w:cs="Times New Roman"/>
          <w:sz w:val="28"/>
        </w:rPr>
        <w:t>ся в ход подготовки и проведения исследования;</w:t>
      </w:r>
    </w:p>
    <w:p w:rsidR="004F1400" w:rsidRDefault="00D20435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оказывать содействие или отвлекать участников диагностической работы при заполнении бланков ответов, в том числе задавать вопросы, делать замечания; </w:t>
      </w:r>
    </w:p>
    <w:p w:rsidR="004F1400" w:rsidRDefault="00D20435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пользоваться в аудиториях средствами мобильной связи, фото </w:t>
      </w:r>
      <w:r>
        <w:rPr>
          <w:rFonts w:ascii="Times New Roman" w:eastAsia="Times New Roman" w:hAnsi="Times New Roman" w:cs="Times New Roman"/>
          <w:sz w:val="28"/>
        </w:rPr>
        <w:t>и видеоаппаратурой;</w:t>
      </w:r>
    </w:p>
    <w:p w:rsidR="004F1400" w:rsidRDefault="00D20435">
      <w:pPr>
        <w:numPr>
          <w:ilvl w:val="0"/>
          <w:numId w:val="16"/>
        </w:numPr>
        <w:tabs>
          <w:tab w:val="left" w:pos="0"/>
        </w:tabs>
        <w:suppressAutoHyphens/>
        <w:spacing w:after="0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заниматься посторонними делами: читать, работать на компьютере, разговаривать и т. п.</w:t>
      </w:r>
    </w:p>
    <w:p w:rsidR="004F1400" w:rsidRDefault="00D20435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окончании процедуры исследования независимый наблюдатель составляет акт о проведении </w:t>
      </w:r>
      <w:r>
        <w:rPr>
          <w:rFonts w:ascii="Times New Roman" w:eastAsia="Times New Roman" w:hAnsi="Times New Roman" w:cs="Times New Roman"/>
          <w:color w:val="000000"/>
          <w:sz w:val="28"/>
        </w:rPr>
        <w:t>региональных диагностических</w:t>
      </w:r>
      <w:r>
        <w:rPr>
          <w:rFonts w:ascii="Times New Roman" w:eastAsia="Times New Roman" w:hAnsi="Times New Roman" w:cs="Times New Roman"/>
          <w:sz w:val="28"/>
        </w:rPr>
        <w:t xml:space="preserve"> работ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общеобразовательной орган</w:t>
      </w:r>
      <w:r>
        <w:rPr>
          <w:rFonts w:ascii="Times New Roman" w:eastAsia="Times New Roman" w:hAnsi="Times New Roman" w:cs="Times New Roman"/>
          <w:color w:val="000000"/>
          <w:sz w:val="28"/>
        </w:rPr>
        <w:t>изации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(Приложение № 3) и передает его муниципальному координатору. Если были обнаружены нарушения, но при этом оперативно устранены, учитывать их не стоит. Если нарушения не устраняются или носят принципиальный характер и влияют на объективность результат</w:t>
      </w:r>
      <w:r>
        <w:rPr>
          <w:rFonts w:ascii="Times New Roman" w:eastAsia="Times New Roman" w:hAnsi="Times New Roman" w:cs="Times New Roman"/>
          <w:sz w:val="28"/>
        </w:rPr>
        <w:t>ов исследования (например, пароль был введен задолго до начала процедуры, обнаружено, что пишут ученики не того класса и т.п.), наблюдателю необходимо отразить данное нарушение в акте.</w:t>
      </w:r>
    </w:p>
    <w:p w:rsidR="004F1400" w:rsidRDefault="00D20435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Независимый наблюдатель после заполнения протоколов и их загрузки в АИС</w:t>
      </w:r>
      <w:r>
        <w:rPr>
          <w:rFonts w:ascii="Times New Roman" w:eastAsia="Times New Roman" w:hAnsi="Times New Roman" w:cs="Times New Roman"/>
          <w:sz w:val="28"/>
        </w:rPr>
        <w:t xml:space="preserve"> может покинуть пункт проведения исследования.</w:t>
      </w:r>
    </w:p>
    <w:p w:rsidR="004F1400" w:rsidRDefault="00D20435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</w:p>
    <w:p w:rsidR="004F1400" w:rsidRDefault="004F1400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DF5137" w:rsidRDefault="00DF5137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VIII.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Приложения</w:t>
      </w:r>
    </w:p>
    <w:p w:rsidR="004F1400" w:rsidRDefault="00D20435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№1</w:t>
      </w:r>
    </w:p>
    <w:p w:rsidR="004F1400" w:rsidRDefault="00D20435">
      <w:pPr>
        <w:spacing w:after="1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Макет формирования и просмотра реестра диагностических работ региональным и муниципальным и школьным координатором </w:t>
      </w:r>
    </w:p>
    <w:p w:rsidR="004F1400" w:rsidRDefault="004F14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9212" w:dyaOrig="6762">
          <v:rect id="rectole0000000000" o:spid="_x0000_i1025" style="width:460.45pt;height:338.2pt" o:ole="" o:preferrelative="t" stroked="f">
            <v:imagedata r:id="rId5" o:title=""/>
          </v:rect>
          <o:OLEObject Type="Embed" ProgID="StaticMetafile" ShapeID="rectole0000000000" DrawAspect="Content" ObjectID="_1567444442" r:id="rId6"/>
        </w:object>
      </w:r>
    </w:p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№2</w:t>
      </w:r>
    </w:p>
    <w:p w:rsidR="004F1400" w:rsidRDefault="00D20435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Макет Формы формирования протоколов проведения </w:t>
      </w:r>
    </w:p>
    <w:p w:rsidR="004F1400" w:rsidRDefault="00D20435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диагностических работ в общеобразовательной организации</w:t>
      </w:r>
    </w:p>
    <w:p w:rsidR="004F1400" w:rsidRDefault="004F14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F1400" w:rsidRDefault="004F14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9212" w:dyaOrig="6742">
          <v:rect id="rectole0000000001" o:spid="_x0000_i1026" style="width:460.45pt;height:337pt" o:ole="" o:preferrelative="t" stroked="f">
            <v:imagedata r:id="rId7" o:title=""/>
          </v:rect>
          <o:OLEObject Type="Embed" ProgID="StaticMetafile" ShapeID="rectole0000000001" DrawAspect="Content" ObjectID="_1567444443" r:id="rId8"/>
        </w:object>
      </w:r>
    </w:p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DF5137" w:rsidRDefault="00DF513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4F1400" w:rsidRDefault="00D20435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№3</w:t>
      </w:r>
    </w:p>
    <w:p w:rsidR="004F1400" w:rsidRDefault="00D20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Акт </w:t>
      </w:r>
    </w:p>
    <w:p w:rsidR="004F1400" w:rsidRDefault="00D204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независимого наблюдателя о проведении </w:t>
      </w:r>
      <w:r>
        <w:rPr>
          <w:rFonts w:ascii="Times New Roman" w:eastAsia="Times New Roman" w:hAnsi="Times New Roman" w:cs="Times New Roman"/>
          <w:color w:val="000000"/>
          <w:sz w:val="28"/>
        </w:rPr>
        <w:t>региональных диагностических работ в общеобразовательной организ</w:t>
      </w:r>
      <w:r>
        <w:rPr>
          <w:rFonts w:ascii="Times New Roman" w:eastAsia="Times New Roman" w:hAnsi="Times New Roman" w:cs="Times New Roman"/>
          <w:color w:val="000000"/>
          <w:sz w:val="28"/>
        </w:rPr>
        <w:t>ации</w:t>
      </w:r>
    </w:p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:rsidR="004F1400" w:rsidRDefault="00D20435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6"/>
        </w:rPr>
        <w:t>наименование общеобразовательной организации (кратко в соответствии с Уставом)</w:t>
      </w:r>
    </w:p>
    <w:p w:rsidR="004F1400" w:rsidRDefault="004F1400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Номер аудитории _________________ </w:t>
      </w: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 _________________________</w:t>
      </w: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Класс ___________________________</w:t>
      </w: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Дата _____________________________</w:t>
      </w: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Время начала наблюдения ____________ время окончания наблюдения ______________</w:t>
      </w:r>
    </w:p>
    <w:p w:rsidR="004F1400" w:rsidRDefault="004F1400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Готовность аудитории к проведению исследования</w:t>
      </w:r>
    </w:p>
    <w:tbl>
      <w:tblPr>
        <w:tblW w:w="0" w:type="auto"/>
        <w:tblInd w:w="51" w:type="dxa"/>
        <w:tblCellMar>
          <w:left w:w="10" w:type="dxa"/>
          <w:right w:w="10" w:type="dxa"/>
        </w:tblCellMar>
        <w:tblLook w:val="04A0"/>
      </w:tblPr>
      <w:tblGrid>
        <w:gridCol w:w="8978"/>
        <w:gridCol w:w="430"/>
      </w:tblGrid>
      <w:tr w:rsidR="004F1400">
        <w:tblPrEx>
          <w:tblCellMar>
            <w:top w:w="0" w:type="dxa"/>
            <w:bottom w:w="0" w:type="dxa"/>
          </w:tblCellMar>
        </w:tblPrEx>
        <w:trPr>
          <w:cantSplit/>
          <w:trHeight w:val="1"/>
        </w:trPr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before="100" w:after="10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Нарушений на этапе подготовки не выявлено</w:t>
            </w:r>
          </w:p>
        </w:tc>
        <w:tc>
          <w:tcPr>
            <w:tcW w:w="4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before="100" w:after="10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Выявлено:</w:t>
            </w:r>
          </w:p>
        </w:tc>
        <w:tc>
          <w:tcPr>
            <w:tcW w:w="44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F1400" w:rsidRDefault="00D2043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</w:t>
      </w:r>
    </w:p>
    <w:p w:rsidR="004F1400" w:rsidRDefault="004F140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before="100" w:after="1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Проведение исследования в аудитории</w:t>
      </w:r>
    </w:p>
    <w:tbl>
      <w:tblPr>
        <w:tblW w:w="0" w:type="auto"/>
        <w:tblInd w:w="51" w:type="dxa"/>
        <w:tblCellMar>
          <w:left w:w="10" w:type="dxa"/>
          <w:right w:w="10" w:type="dxa"/>
        </w:tblCellMar>
        <w:tblLook w:val="04A0"/>
      </w:tblPr>
      <w:tblGrid>
        <w:gridCol w:w="5836"/>
        <w:gridCol w:w="520"/>
      </w:tblGrid>
      <w:tr w:rsidR="004F1400">
        <w:tblPrEx>
          <w:tblCellMar>
            <w:top w:w="0" w:type="dxa"/>
            <w:bottom w:w="0" w:type="dxa"/>
          </w:tblCellMar>
        </w:tblPrEx>
        <w:trPr>
          <w:cantSplit/>
          <w:trHeight w:val="1"/>
        </w:trPr>
        <w:tc>
          <w:tcPr>
            <w:tcW w:w="58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Нарушений на этапе проведения исследования не выявлено</w:t>
            </w:r>
          </w:p>
        </w:tc>
        <w:tc>
          <w:tcPr>
            <w:tcW w:w="5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Выявлены следующие нарушения: 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51" w:type="dxa"/>
        <w:tblCellMar>
          <w:left w:w="10" w:type="dxa"/>
          <w:right w:w="10" w:type="dxa"/>
        </w:tblCellMar>
        <w:tblLook w:val="04A0"/>
      </w:tblPr>
      <w:tblGrid>
        <w:gridCol w:w="8903"/>
        <w:gridCol w:w="505"/>
      </w:tblGrid>
      <w:tr w:rsidR="004F1400">
        <w:tblPrEx>
          <w:tblCellMar>
            <w:top w:w="0" w:type="dxa"/>
            <w:bottom w:w="0" w:type="dxa"/>
          </w:tblCellMar>
        </w:tblPrEx>
        <w:trPr>
          <w:cantSplit/>
          <w:trHeight w:val="337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нарушение порядка выдачи материалов исследования организатору в аудитории</w:t>
            </w:r>
          </w:p>
        </w:tc>
        <w:tc>
          <w:tcPr>
            <w:tcW w:w="5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23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нарушение порядка проведения инструктажа для участников исследования</w:t>
            </w:r>
          </w:p>
        </w:tc>
        <w:tc>
          <w:tcPr>
            <w:tcW w:w="520" w:type="dxa"/>
            <w:tcBorders>
              <w:top w:val="single" w:sz="0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наличие у участников средств связи, справочных материалов, письменных заметок</w:t>
            </w:r>
          </w:p>
        </w:tc>
        <w:tc>
          <w:tcPr>
            <w:tcW w:w="520" w:type="dxa"/>
            <w:tcBorders>
              <w:top w:val="single" w:sz="0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вынос из аудитории материалов КИМ исследования</w:t>
            </w:r>
          </w:p>
        </w:tc>
        <w:tc>
          <w:tcPr>
            <w:tcW w:w="520" w:type="dxa"/>
            <w:tcBorders>
              <w:top w:val="single" w:sz="0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присутствие посторонних лиц в аудитории при проведении исследования</w:t>
            </w:r>
          </w:p>
        </w:tc>
        <w:tc>
          <w:tcPr>
            <w:tcW w:w="520" w:type="dxa"/>
            <w:tcBorders>
              <w:top w:val="single" w:sz="0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другое:</w:t>
            </w:r>
          </w:p>
        </w:tc>
        <w:tc>
          <w:tcPr>
            <w:tcW w:w="520" w:type="dxa"/>
            <w:tcBorders>
              <w:top w:val="single" w:sz="0" w:space="0" w:color="00000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F1400" w:rsidRDefault="00D20435">
      <w:pPr>
        <w:spacing w:after="160" w:line="259" w:lineRule="auto"/>
        <w:ind w:left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 </w:t>
      </w:r>
      <w:r>
        <w:rPr>
          <w:rFonts w:ascii="Times New Roman" w:eastAsia="Times New Roman" w:hAnsi="Times New Roman" w:cs="Times New Roman"/>
          <w:sz w:val="24"/>
        </w:rPr>
        <w:t>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</w:t>
      </w:r>
    </w:p>
    <w:p w:rsidR="004F1400" w:rsidRDefault="004F1400">
      <w:pPr>
        <w:spacing w:after="160" w:line="259" w:lineRule="auto"/>
        <w:ind w:left="426"/>
        <w:rPr>
          <w:rFonts w:ascii="Times New Roman" w:eastAsia="Times New Roman" w:hAnsi="Times New Roman" w:cs="Times New Roman"/>
          <w:b/>
          <w:sz w:val="24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Завершение проведения исследования</w:t>
      </w:r>
    </w:p>
    <w:tbl>
      <w:tblPr>
        <w:tblW w:w="0" w:type="auto"/>
        <w:tblInd w:w="51" w:type="dxa"/>
        <w:tblCellMar>
          <w:left w:w="10" w:type="dxa"/>
          <w:right w:w="10" w:type="dxa"/>
        </w:tblCellMar>
        <w:tblLook w:val="04A0"/>
      </w:tblPr>
      <w:tblGrid>
        <w:gridCol w:w="8897"/>
        <w:gridCol w:w="511"/>
      </w:tblGrid>
      <w:tr w:rsidR="004F1400">
        <w:tblPrEx>
          <w:tblCellMar>
            <w:top w:w="0" w:type="dxa"/>
            <w:bottom w:w="0" w:type="dxa"/>
          </w:tblCellMar>
        </w:tblPrEx>
        <w:trPr>
          <w:cantSplit/>
          <w:trHeight w:val="1"/>
        </w:trPr>
        <w:tc>
          <w:tcPr>
            <w:tcW w:w="91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Нарушений на этапе проведения исследования не выявлено</w:t>
            </w:r>
          </w:p>
        </w:tc>
        <w:tc>
          <w:tcPr>
            <w:tcW w:w="52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Выявлены нарушения в части соблюдения порядка: 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42" w:type="dxa"/>
        <w:tblCellMar>
          <w:left w:w="10" w:type="dxa"/>
          <w:right w:w="10" w:type="dxa"/>
        </w:tblCellMar>
        <w:tblLook w:val="04A0"/>
      </w:tblPr>
      <w:tblGrid>
        <w:gridCol w:w="8906"/>
        <w:gridCol w:w="511"/>
      </w:tblGrid>
      <w:tr w:rsidR="004F1400">
        <w:tblPrEx>
          <w:tblCellMar>
            <w:top w:w="0" w:type="dxa"/>
            <w:bottom w:w="0" w:type="dxa"/>
          </w:tblCellMar>
        </w:tblPrEx>
        <w:trPr>
          <w:cantSplit/>
          <w:trHeight w:val="1"/>
        </w:trPr>
        <w:tc>
          <w:tcPr>
            <w:tcW w:w="91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завершения исследования</w:t>
            </w:r>
          </w:p>
        </w:tc>
        <w:tc>
          <w:tcPr>
            <w:tcW w:w="52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140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D2043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другое:</w:t>
            </w:r>
          </w:p>
        </w:tc>
        <w:tc>
          <w:tcPr>
            <w:tcW w:w="52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52" w:type="dxa"/>
              <w:right w:w="52" w:type="dxa"/>
            </w:tcMar>
          </w:tcPr>
          <w:p w:rsidR="004F1400" w:rsidRDefault="004F1400">
            <w:pPr>
              <w:suppressLineNumbers/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4F1400" w:rsidRDefault="00D2043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 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Комментарии по итогам независимого наблюдения в аудитории:</w:t>
      </w: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Независимый наблюдатель:</w:t>
      </w:r>
    </w:p>
    <w:p w:rsidR="004F1400" w:rsidRDefault="004F1400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F1400" w:rsidRDefault="00D20435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 /_____________________________________________________/</w:t>
      </w:r>
    </w:p>
    <w:p w:rsidR="004F1400" w:rsidRDefault="00D20435">
      <w:pPr>
        <w:spacing w:after="160" w:line="259" w:lineRule="auto"/>
        <w:rPr>
          <w:rFonts w:ascii="Calibri" w:eastAsia="Calibri" w:hAnsi="Calibri" w:cs="Calibri"/>
          <w:sz w:val="1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16"/>
        </w:rPr>
        <w:t>подпись                                                                                                    ФИО независимого наблюдателя</w:t>
      </w:r>
    </w:p>
    <w:p w:rsidR="004F1400" w:rsidRDefault="004F1400">
      <w:pPr>
        <w:spacing w:after="160" w:line="259" w:lineRule="auto"/>
        <w:rPr>
          <w:rFonts w:ascii="Calibri" w:eastAsia="Calibri" w:hAnsi="Calibri" w:cs="Calibri"/>
        </w:rPr>
      </w:pPr>
    </w:p>
    <w:p w:rsidR="004F1400" w:rsidRDefault="004F1400">
      <w:pPr>
        <w:spacing w:after="160" w:line="259" w:lineRule="auto"/>
        <w:rPr>
          <w:rFonts w:ascii="Calibri" w:eastAsia="Calibri" w:hAnsi="Calibri" w:cs="Calibri"/>
        </w:rPr>
      </w:pPr>
    </w:p>
    <w:p w:rsidR="004F1400" w:rsidRDefault="004F1400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sectPr w:rsidR="004F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78B3"/>
    <w:multiLevelType w:val="multilevel"/>
    <w:tmpl w:val="5F3AA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F63D31"/>
    <w:multiLevelType w:val="multilevel"/>
    <w:tmpl w:val="901C2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1646D4"/>
    <w:multiLevelType w:val="multilevel"/>
    <w:tmpl w:val="0B1A24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F51916"/>
    <w:multiLevelType w:val="multilevel"/>
    <w:tmpl w:val="31CEF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304C8A"/>
    <w:multiLevelType w:val="multilevel"/>
    <w:tmpl w:val="069030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6115B5"/>
    <w:multiLevelType w:val="multilevel"/>
    <w:tmpl w:val="FD0C6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8E7100"/>
    <w:multiLevelType w:val="multilevel"/>
    <w:tmpl w:val="CB983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2E4A62"/>
    <w:multiLevelType w:val="multilevel"/>
    <w:tmpl w:val="BE1E3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0B105F"/>
    <w:multiLevelType w:val="multilevel"/>
    <w:tmpl w:val="A20C48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DF0394"/>
    <w:multiLevelType w:val="multilevel"/>
    <w:tmpl w:val="08C23D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50304C"/>
    <w:multiLevelType w:val="multilevel"/>
    <w:tmpl w:val="2EF4C3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52149D"/>
    <w:multiLevelType w:val="multilevel"/>
    <w:tmpl w:val="20049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DD6243F"/>
    <w:multiLevelType w:val="multilevel"/>
    <w:tmpl w:val="66FEB9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490950"/>
    <w:multiLevelType w:val="multilevel"/>
    <w:tmpl w:val="FFFAE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A407B2"/>
    <w:multiLevelType w:val="multilevel"/>
    <w:tmpl w:val="F16AF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7E1791"/>
    <w:multiLevelType w:val="multilevel"/>
    <w:tmpl w:val="82EC19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11"/>
  </w:num>
  <w:num w:numId="5">
    <w:abstractNumId w:val="14"/>
  </w:num>
  <w:num w:numId="6">
    <w:abstractNumId w:val="15"/>
  </w:num>
  <w:num w:numId="7">
    <w:abstractNumId w:val="8"/>
  </w:num>
  <w:num w:numId="8">
    <w:abstractNumId w:val="7"/>
  </w:num>
  <w:num w:numId="9">
    <w:abstractNumId w:val="6"/>
  </w:num>
  <w:num w:numId="10">
    <w:abstractNumId w:val="3"/>
  </w:num>
  <w:num w:numId="11">
    <w:abstractNumId w:val="0"/>
  </w:num>
  <w:num w:numId="12">
    <w:abstractNumId w:val="2"/>
  </w:num>
  <w:num w:numId="13">
    <w:abstractNumId w:val="10"/>
  </w:num>
  <w:num w:numId="14">
    <w:abstractNumId w:val="5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4F1400"/>
    <w:rsid w:val="004F1400"/>
    <w:rsid w:val="00A06306"/>
    <w:rsid w:val="00D20435"/>
    <w:rsid w:val="00DF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4135</Words>
  <Characters>23575</Characters>
  <Application>Microsoft Office Word</Application>
  <DocSecurity>0</DocSecurity>
  <Lines>196</Lines>
  <Paragraphs>55</Paragraphs>
  <ScaleCrop>false</ScaleCrop>
  <Company/>
  <LinksUpToDate>false</LinksUpToDate>
  <CharactersWithSpaces>27655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Солнышко</cp:lastModifiedBy>
  <cp:revision>4</cp:revision>
  <dcterms:created xsi:type="dcterms:W3CDTF">2017-09-20T17:21:00Z</dcterms:created>
  <dcterms:modified xsi:type="dcterms:W3CDTF">2017-09-20T17:28:00Z</dcterms:modified>
</cp:coreProperties>
</file>